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4EA" w:rsidRDefault="001374EA" w:rsidP="001374EA">
      <w:pPr>
        <w:tabs>
          <w:tab w:val="left" w:pos="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Приложение № 2</w:t>
      </w:r>
    </w:p>
    <w:p w:rsidR="001374EA" w:rsidRDefault="001374EA" w:rsidP="001374EA">
      <w:pPr>
        <w:tabs>
          <w:tab w:val="left" w:pos="0"/>
        </w:tabs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1374EA" w:rsidRDefault="001374EA" w:rsidP="001374EA">
      <w:pPr>
        <w:tabs>
          <w:tab w:val="left" w:pos="0"/>
        </w:tabs>
        <w:jc w:val="right"/>
        <w:rPr>
          <w:szCs w:val="28"/>
        </w:rPr>
      </w:pPr>
      <w:r>
        <w:rPr>
          <w:szCs w:val="28"/>
        </w:rPr>
        <w:t>«Эффективное муниципальное</w:t>
      </w:r>
    </w:p>
    <w:p w:rsidR="001374EA" w:rsidRPr="00CB6E03" w:rsidRDefault="001374EA" w:rsidP="001374EA">
      <w:pPr>
        <w:tabs>
          <w:tab w:val="left" w:pos="0"/>
        </w:tabs>
        <w:jc w:val="center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управление»</w:t>
      </w:r>
    </w:p>
    <w:p w:rsidR="00025673" w:rsidRPr="00C9209A" w:rsidRDefault="00025673" w:rsidP="00025673">
      <w:pPr>
        <w:rPr>
          <w:szCs w:val="28"/>
        </w:rPr>
      </w:pPr>
    </w:p>
    <w:p w:rsidR="003D510D" w:rsidRPr="00C9209A" w:rsidRDefault="003D510D" w:rsidP="003D510D">
      <w:pPr>
        <w:widowControl/>
        <w:tabs>
          <w:tab w:val="right" w:pos="9540"/>
        </w:tabs>
        <w:ind w:right="-82"/>
        <w:jc w:val="center"/>
        <w:rPr>
          <w:b/>
          <w:szCs w:val="28"/>
        </w:rPr>
      </w:pPr>
      <w:r w:rsidRPr="00C9209A">
        <w:rPr>
          <w:b/>
          <w:szCs w:val="28"/>
        </w:rPr>
        <w:t>П</w:t>
      </w:r>
      <w:r w:rsidR="007272FF" w:rsidRPr="00C9209A">
        <w:rPr>
          <w:b/>
          <w:szCs w:val="28"/>
        </w:rPr>
        <w:t>АСПОРТ</w:t>
      </w:r>
    </w:p>
    <w:p w:rsidR="00025673" w:rsidRPr="00C9209A" w:rsidRDefault="007272FF" w:rsidP="007272FF">
      <w:pPr>
        <w:jc w:val="center"/>
        <w:rPr>
          <w:b/>
          <w:color w:val="000000"/>
          <w:szCs w:val="28"/>
        </w:rPr>
      </w:pPr>
      <w:r w:rsidRPr="00C9209A">
        <w:rPr>
          <w:b/>
          <w:color w:val="000000"/>
          <w:szCs w:val="28"/>
        </w:rPr>
        <w:t>п</w:t>
      </w:r>
      <w:r w:rsidR="003243DF" w:rsidRPr="00C9209A">
        <w:rPr>
          <w:b/>
          <w:color w:val="000000"/>
          <w:szCs w:val="28"/>
        </w:rPr>
        <w:t>од</w:t>
      </w:r>
      <w:r w:rsidR="00F15D93" w:rsidRPr="00C9209A">
        <w:rPr>
          <w:b/>
          <w:color w:val="000000"/>
          <w:szCs w:val="28"/>
        </w:rPr>
        <w:t>программы</w:t>
      </w:r>
      <w:r w:rsidRPr="00C9209A">
        <w:rPr>
          <w:b/>
          <w:color w:val="000000"/>
          <w:szCs w:val="28"/>
        </w:rPr>
        <w:t xml:space="preserve"> </w:t>
      </w:r>
    </w:p>
    <w:p w:rsidR="005C33C8" w:rsidRDefault="006E5B9C" w:rsidP="007272FF">
      <w:pPr>
        <w:jc w:val="center"/>
        <w:rPr>
          <w:b/>
          <w:color w:val="000000"/>
          <w:szCs w:val="28"/>
        </w:rPr>
      </w:pPr>
      <w:r w:rsidRPr="00C9209A">
        <w:rPr>
          <w:b/>
          <w:color w:val="000000"/>
          <w:szCs w:val="28"/>
        </w:rPr>
        <w:t>«</w:t>
      </w:r>
      <w:r w:rsidR="00DA448E" w:rsidRPr="00C9209A">
        <w:rPr>
          <w:b/>
          <w:color w:val="000000"/>
          <w:szCs w:val="28"/>
        </w:rPr>
        <w:t>Освещение деятельности администрации в СМИ</w:t>
      </w:r>
      <w:r w:rsidRPr="00C9209A">
        <w:rPr>
          <w:b/>
          <w:color w:val="000000"/>
          <w:szCs w:val="28"/>
        </w:rPr>
        <w:t>»</w:t>
      </w:r>
    </w:p>
    <w:p w:rsidR="005C33C8" w:rsidRPr="00C9209A" w:rsidRDefault="005C33C8" w:rsidP="005C33C8">
      <w:pPr>
        <w:rPr>
          <w:szCs w:val="28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520"/>
      </w:tblGrid>
      <w:tr w:rsidR="00B82198" w:rsidRPr="00C9209A" w:rsidTr="007272FF">
        <w:trPr>
          <w:trHeight w:val="361"/>
        </w:trPr>
        <w:tc>
          <w:tcPr>
            <w:tcW w:w="3261" w:type="dxa"/>
          </w:tcPr>
          <w:p w:rsidR="003243DF" w:rsidRPr="00C9209A" w:rsidRDefault="003243DF" w:rsidP="003243DF">
            <w:pPr>
              <w:widowControl/>
              <w:tabs>
                <w:tab w:val="left" w:pos="180"/>
                <w:tab w:val="right" w:pos="9540"/>
              </w:tabs>
              <w:ind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Координатор </w:t>
            </w:r>
          </w:p>
          <w:p w:rsidR="00ED63BD" w:rsidRPr="00C9209A" w:rsidRDefault="003243DF" w:rsidP="003243DF">
            <w:pPr>
              <w:ind w:right="174"/>
              <w:rPr>
                <w:szCs w:val="28"/>
              </w:rPr>
            </w:pPr>
            <w:r w:rsidRPr="00C9209A">
              <w:rPr>
                <w:szCs w:val="28"/>
              </w:rPr>
              <w:t xml:space="preserve">подпрограммы </w:t>
            </w:r>
          </w:p>
          <w:p w:rsidR="00ED63BD" w:rsidRPr="00C9209A" w:rsidRDefault="00ED63BD" w:rsidP="003243DF">
            <w:pPr>
              <w:ind w:right="174"/>
              <w:rPr>
                <w:szCs w:val="28"/>
              </w:rPr>
            </w:pPr>
          </w:p>
        </w:tc>
        <w:tc>
          <w:tcPr>
            <w:tcW w:w="6520" w:type="dxa"/>
          </w:tcPr>
          <w:p w:rsidR="00A04A07" w:rsidRPr="00C9209A" w:rsidRDefault="005D163E" w:rsidP="00947D42">
            <w:pPr>
              <w:rPr>
                <w:color w:val="FF0000"/>
                <w:szCs w:val="28"/>
              </w:rPr>
            </w:pPr>
            <w:r w:rsidRPr="00C9209A">
              <w:rPr>
                <w:szCs w:val="28"/>
              </w:rPr>
              <w:t xml:space="preserve">Отдел </w:t>
            </w:r>
            <w:r w:rsidR="006C06D5" w:rsidRPr="00C9209A">
              <w:rPr>
                <w:szCs w:val="28"/>
              </w:rPr>
              <w:t>по</w:t>
            </w:r>
            <w:r w:rsidRPr="00C9209A">
              <w:rPr>
                <w:szCs w:val="28"/>
              </w:rPr>
              <w:t xml:space="preserve"> взаимодействи</w:t>
            </w:r>
            <w:r w:rsidR="006C06D5" w:rsidRPr="00C9209A">
              <w:rPr>
                <w:szCs w:val="28"/>
              </w:rPr>
              <w:t>ю</w:t>
            </w:r>
            <w:r w:rsidRPr="00C9209A">
              <w:rPr>
                <w:szCs w:val="28"/>
              </w:rPr>
              <w:t xml:space="preserve"> со СМИ</w:t>
            </w:r>
          </w:p>
          <w:p w:rsidR="00670F00" w:rsidRPr="00C9209A" w:rsidRDefault="0051216E" w:rsidP="00947D42">
            <w:pPr>
              <w:rPr>
                <w:color w:val="FF0000"/>
                <w:szCs w:val="28"/>
              </w:rPr>
            </w:pPr>
            <w:r w:rsidRPr="00C9209A">
              <w:rPr>
                <w:color w:val="FF0000"/>
                <w:szCs w:val="28"/>
              </w:rPr>
              <w:t xml:space="preserve"> </w:t>
            </w:r>
          </w:p>
          <w:p w:rsidR="00057C4B" w:rsidRPr="00C9209A" w:rsidRDefault="00057C4B" w:rsidP="00947D42">
            <w:pPr>
              <w:tabs>
                <w:tab w:val="left" w:pos="6374"/>
              </w:tabs>
              <w:ind w:right="1592"/>
              <w:rPr>
                <w:szCs w:val="28"/>
              </w:rPr>
            </w:pPr>
          </w:p>
        </w:tc>
      </w:tr>
      <w:tr w:rsidR="00FF168A" w:rsidRPr="00C9209A" w:rsidTr="007272FF">
        <w:trPr>
          <w:trHeight w:val="361"/>
        </w:trPr>
        <w:tc>
          <w:tcPr>
            <w:tcW w:w="3261" w:type="dxa"/>
          </w:tcPr>
          <w:p w:rsidR="003243DF" w:rsidRPr="00C9209A" w:rsidRDefault="003243DF" w:rsidP="003243DF">
            <w:pPr>
              <w:widowControl/>
              <w:tabs>
                <w:tab w:val="left" w:pos="180"/>
                <w:tab w:val="right" w:pos="9540"/>
              </w:tabs>
              <w:ind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Участники </w:t>
            </w:r>
          </w:p>
          <w:p w:rsidR="00ED63BD" w:rsidRPr="00C9209A" w:rsidRDefault="003243DF" w:rsidP="003243DF">
            <w:pPr>
              <w:ind w:right="174"/>
              <w:rPr>
                <w:szCs w:val="28"/>
              </w:rPr>
            </w:pPr>
            <w:r w:rsidRPr="00C9209A">
              <w:rPr>
                <w:szCs w:val="28"/>
              </w:rPr>
              <w:t xml:space="preserve">подпрограммы </w:t>
            </w:r>
          </w:p>
          <w:p w:rsidR="00ED63BD" w:rsidRPr="00C9209A" w:rsidRDefault="00ED63BD" w:rsidP="003243DF">
            <w:pPr>
              <w:ind w:right="174"/>
              <w:rPr>
                <w:szCs w:val="28"/>
              </w:rPr>
            </w:pPr>
          </w:p>
        </w:tc>
        <w:tc>
          <w:tcPr>
            <w:tcW w:w="6520" w:type="dxa"/>
          </w:tcPr>
          <w:p w:rsidR="00E27A4C" w:rsidRPr="00C9209A" w:rsidRDefault="005D163E" w:rsidP="00947D42">
            <w:pPr>
              <w:rPr>
                <w:szCs w:val="28"/>
              </w:rPr>
            </w:pPr>
            <w:r w:rsidRPr="00C9209A">
              <w:rPr>
                <w:szCs w:val="28"/>
              </w:rPr>
              <w:t>О</w:t>
            </w:r>
            <w:r w:rsidR="00DA448E" w:rsidRPr="00C9209A">
              <w:rPr>
                <w:szCs w:val="28"/>
              </w:rPr>
              <w:t xml:space="preserve">тдел </w:t>
            </w:r>
            <w:r w:rsidR="006C06D5" w:rsidRPr="00C9209A">
              <w:rPr>
                <w:szCs w:val="28"/>
              </w:rPr>
              <w:t>по</w:t>
            </w:r>
            <w:r w:rsidR="00DA448E" w:rsidRPr="00C9209A">
              <w:rPr>
                <w:szCs w:val="28"/>
              </w:rPr>
              <w:t xml:space="preserve"> взаимодействи</w:t>
            </w:r>
            <w:r w:rsidR="006C06D5" w:rsidRPr="00C9209A">
              <w:rPr>
                <w:szCs w:val="28"/>
              </w:rPr>
              <w:t>ю</w:t>
            </w:r>
            <w:r w:rsidR="00DA448E" w:rsidRPr="00C9209A">
              <w:rPr>
                <w:szCs w:val="28"/>
              </w:rPr>
              <w:t xml:space="preserve"> со СМИ</w:t>
            </w:r>
            <w:r w:rsidR="003243DF" w:rsidRPr="00C9209A">
              <w:rPr>
                <w:szCs w:val="28"/>
              </w:rPr>
              <w:t xml:space="preserve"> </w:t>
            </w:r>
          </w:p>
        </w:tc>
      </w:tr>
      <w:tr w:rsidR="00FF168A" w:rsidRPr="00C9209A" w:rsidTr="007272FF">
        <w:trPr>
          <w:trHeight w:val="361"/>
        </w:trPr>
        <w:tc>
          <w:tcPr>
            <w:tcW w:w="3261" w:type="dxa"/>
          </w:tcPr>
          <w:p w:rsidR="00FF168A" w:rsidRPr="00C9209A" w:rsidRDefault="003243DF" w:rsidP="00947D42">
            <w:pPr>
              <w:ind w:left="34" w:right="316"/>
              <w:rPr>
                <w:szCs w:val="28"/>
              </w:rPr>
            </w:pPr>
            <w:r w:rsidRPr="00C9209A">
              <w:rPr>
                <w:szCs w:val="28"/>
              </w:rPr>
              <w:t>Цели подпрограммы</w:t>
            </w:r>
          </w:p>
        </w:tc>
        <w:tc>
          <w:tcPr>
            <w:tcW w:w="6520" w:type="dxa"/>
          </w:tcPr>
          <w:p w:rsidR="000A2F42" w:rsidRPr="00C9209A" w:rsidRDefault="000A2F42" w:rsidP="00947D42">
            <w:pPr>
              <w:ind w:left="34"/>
              <w:rPr>
                <w:bCs/>
                <w:szCs w:val="28"/>
              </w:rPr>
            </w:pPr>
            <w:r w:rsidRPr="00C9209A">
              <w:rPr>
                <w:bCs/>
                <w:szCs w:val="28"/>
              </w:rPr>
              <w:t>Обеспечение конституционного права жителей муниципального образования Темрюкский район на получение объективной информации о деятельности органов местного самоуправления</w:t>
            </w:r>
          </w:p>
          <w:p w:rsidR="005D163E" w:rsidRPr="00C9209A" w:rsidRDefault="000A6052" w:rsidP="00947D42">
            <w:pPr>
              <w:ind w:left="34"/>
              <w:rPr>
                <w:color w:val="000000"/>
                <w:szCs w:val="28"/>
              </w:rPr>
            </w:pPr>
            <w:r w:rsidRPr="00C9209A">
              <w:rPr>
                <w:color w:val="000000"/>
                <w:szCs w:val="28"/>
              </w:rPr>
              <w:t xml:space="preserve"> </w:t>
            </w:r>
          </w:p>
        </w:tc>
      </w:tr>
      <w:tr w:rsidR="000A6052" w:rsidRPr="00C9209A" w:rsidTr="007272FF">
        <w:tc>
          <w:tcPr>
            <w:tcW w:w="3261" w:type="dxa"/>
          </w:tcPr>
          <w:p w:rsidR="000A6052" w:rsidRPr="00C9209A" w:rsidRDefault="000A6052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>Задачи подпрограммы</w:t>
            </w:r>
          </w:p>
        </w:tc>
        <w:tc>
          <w:tcPr>
            <w:tcW w:w="6520" w:type="dxa"/>
          </w:tcPr>
          <w:p w:rsidR="000A6052" w:rsidRPr="00C9209A" w:rsidRDefault="000A2F42" w:rsidP="00947D42">
            <w:pPr>
              <w:autoSpaceDE w:val="0"/>
              <w:autoSpaceDN w:val="0"/>
              <w:adjustRightInd w:val="0"/>
              <w:ind w:left="34"/>
              <w:rPr>
                <w:bCs/>
                <w:szCs w:val="28"/>
              </w:rPr>
            </w:pPr>
            <w:r w:rsidRPr="00C9209A">
              <w:rPr>
                <w:bCs/>
                <w:szCs w:val="28"/>
              </w:rPr>
              <w:t>Повышение информационной открытости и гласности органов местного самоуправления для установления и обеспечения продуктивного диалога органов местн</w:t>
            </w:r>
            <w:r w:rsidR="00947D42" w:rsidRPr="00C9209A">
              <w:rPr>
                <w:bCs/>
                <w:szCs w:val="28"/>
              </w:rPr>
              <w:t>ого самоуправления и сообщества</w:t>
            </w:r>
          </w:p>
          <w:p w:rsidR="000A6052" w:rsidRPr="00C9209A" w:rsidRDefault="000A6052" w:rsidP="00947D42">
            <w:pPr>
              <w:autoSpaceDE w:val="0"/>
              <w:autoSpaceDN w:val="0"/>
              <w:adjustRightInd w:val="0"/>
              <w:ind w:left="34"/>
              <w:rPr>
                <w:color w:val="000000"/>
                <w:szCs w:val="28"/>
              </w:rPr>
            </w:pPr>
          </w:p>
        </w:tc>
      </w:tr>
      <w:tr w:rsidR="00FF168A" w:rsidRPr="00C9209A" w:rsidTr="007272FF">
        <w:tc>
          <w:tcPr>
            <w:tcW w:w="3261" w:type="dxa"/>
          </w:tcPr>
          <w:p w:rsidR="003243DF" w:rsidRPr="00C9209A" w:rsidRDefault="003243DF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Перечень </w:t>
            </w:r>
            <w:proofErr w:type="gramStart"/>
            <w:r w:rsidRPr="00C9209A">
              <w:rPr>
                <w:szCs w:val="28"/>
              </w:rPr>
              <w:t>целевых</w:t>
            </w:r>
            <w:proofErr w:type="gramEnd"/>
            <w:r w:rsidRPr="00C9209A">
              <w:rPr>
                <w:szCs w:val="28"/>
              </w:rPr>
              <w:t xml:space="preserve"> </w:t>
            </w:r>
          </w:p>
          <w:p w:rsidR="003243DF" w:rsidRPr="00C9209A" w:rsidRDefault="003243DF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показателей </w:t>
            </w:r>
          </w:p>
          <w:p w:rsidR="00FF168A" w:rsidRPr="00C9209A" w:rsidRDefault="003243DF" w:rsidP="00947D42">
            <w:pPr>
              <w:ind w:left="34"/>
              <w:rPr>
                <w:szCs w:val="28"/>
                <w:highlight w:val="yellow"/>
              </w:rPr>
            </w:pPr>
            <w:r w:rsidRPr="00C9209A">
              <w:rPr>
                <w:szCs w:val="28"/>
              </w:rPr>
              <w:t>подпрограммы</w:t>
            </w:r>
            <w:r w:rsidRPr="00C9209A">
              <w:rPr>
                <w:szCs w:val="28"/>
                <w:highlight w:val="yellow"/>
              </w:rPr>
              <w:t xml:space="preserve"> </w:t>
            </w:r>
          </w:p>
        </w:tc>
        <w:tc>
          <w:tcPr>
            <w:tcW w:w="6520" w:type="dxa"/>
          </w:tcPr>
          <w:p w:rsidR="00E27A4C" w:rsidRPr="00C9209A" w:rsidRDefault="000A5D46" w:rsidP="00947D42">
            <w:pPr>
              <w:tabs>
                <w:tab w:val="left" w:pos="900"/>
              </w:tabs>
              <w:ind w:left="34"/>
              <w:rPr>
                <w:bCs/>
                <w:szCs w:val="28"/>
              </w:rPr>
            </w:pPr>
            <w:r w:rsidRPr="00C9209A">
              <w:rPr>
                <w:bCs/>
                <w:szCs w:val="28"/>
              </w:rPr>
              <w:t xml:space="preserve">Объем опубликованных муниципальных правовых актов администрации </w:t>
            </w:r>
            <w:r w:rsidR="00947D42" w:rsidRPr="00C9209A">
              <w:rPr>
                <w:bCs/>
                <w:szCs w:val="28"/>
              </w:rPr>
              <w:t xml:space="preserve">муниципального образования </w:t>
            </w:r>
            <w:r w:rsidRPr="00C9209A">
              <w:rPr>
                <w:bCs/>
                <w:szCs w:val="28"/>
              </w:rPr>
              <w:t>Темрюкск</w:t>
            </w:r>
            <w:r w:rsidR="00947D42" w:rsidRPr="00C9209A">
              <w:rPr>
                <w:bCs/>
                <w:szCs w:val="28"/>
              </w:rPr>
              <w:t>ий</w:t>
            </w:r>
            <w:r w:rsidRPr="00C9209A">
              <w:rPr>
                <w:bCs/>
                <w:szCs w:val="28"/>
              </w:rPr>
              <w:t xml:space="preserve"> район в печатном издании, сети Интернет</w:t>
            </w:r>
            <w:r w:rsidR="00D43C61" w:rsidRPr="00C9209A">
              <w:rPr>
                <w:bCs/>
                <w:szCs w:val="28"/>
              </w:rPr>
              <w:t>;</w:t>
            </w:r>
          </w:p>
          <w:p w:rsidR="00D43C61" w:rsidRPr="00C9209A" w:rsidRDefault="00947D42" w:rsidP="00947D42">
            <w:pPr>
              <w:tabs>
                <w:tab w:val="left" w:pos="900"/>
              </w:tabs>
              <w:ind w:left="34"/>
              <w:rPr>
                <w:bCs/>
                <w:szCs w:val="28"/>
              </w:rPr>
            </w:pPr>
            <w:r w:rsidRPr="00C9209A">
              <w:rPr>
                <w:bCs/>
                <w:szCs w:val="28"/>
              </w:rPr>
              <w:t>о</w:t>
            </w:r>
            <w:r w:rsidR="00323572" w:rsidRPr="00C9209A">
              <w:rPr>
                <w:bCs/>
                <w:szCs w:val="28"/>
              </w:rPr>
              <w:t>бъем</w:t>
            </w:r>
            <w:r w:rsidR="00D96D92" w:rsidRPr="00C9209A">
              <w:rPr>
                <w:bCs/>
                <w:szCs w:val="28"/>
              </w:rPr>
              <w:t xml:space="preserve"> нормативн</w:t>
            </w:r>
            <w:r w:rsidRPr="00C9209A">
              <w:rPr>
                <w:bCs/>
                <w:szCs w:val="28"/>
              </w:rPr>
              <w:t>ых</w:t>
            </w:r>
            <w:r w:rsidR="00D96D92" w:rsidRPr="00C9209A">
              <w:rPr>
                <w:bCs/>
                <w:szCs w:val="28"/>
              </w:rPr>
              <w:t xml:space="preserve"> правовых актов</w:t>
            </w:r>
            <w:r w:rsidRPr="00C9209A">
              <w:rPr>
                <w:bCs/>
                <w:szCs w:val="28"/>
              </w:rPr>
              <w:t>,</w:t>
            </w:r>
            <w:r w:rsidR="00D96D92" w:rsidRPr="00C9209A">
              <w:rPr>
                <w:bCs/>
                <w:szCs w:val="28"/>
              </w:rPr>
              <w:t xml:space="preserve"> прошедших публичное обсуждение (от о</w:t>
            </w:r>
            <w:r w:rsidRPr="00C9209A">
              <w:rPr>
                <w:bCs/>
                <w:szCs w:val="28"/>
              </w:rPr>
              <w:t xml:space="preserve">бъема опубликованных нормативных </w:t>
            </w:r>
            <w:r w:rsidR="00D96D92" w:rsidRPr="00C9209A">
              <w:rPr>
                <w:bCs/>
                <w:szCs w:val="28"/>
              </w:rPr>
              <w:t>правовых актов)</w:t>
            </w:r>
            <w:r w:rsidR="00323572" w:rsidRPr="00C9209A">
              <w:rPr>
                <w:bCs/>
                <w:szCs w:val="28"/>
              </w:rPr>
              <w:t>;</w:t>
            </w:r>
          </w:p>
          <w:p w:rsidR="00323572" w:rsidRPr="00C9209A" w:rsidRDefault="00947D42" w:rsidP="00947D42">
            <w:pPr>
              <w:tabs>
                <w:tab w:val="left" w:pos="900"/>
              </w:tabs>
              <w:ind w:left="34"/>
              <w:rPr>
                <w:bCs/>
                <w:szCs w:val="28"/>
              </w:rPr>
            </w:pPr>
            <w:r w:rsidRPr="00C9209A">
              <w:rPr>
                <w:bCs/>
                <w:szCs w:val="28"/>
              </w:rPr>
              <w:t>к</w:t>
            </w:r>
            <w:r w:rsidR="00323572" w:rsidRPr="00C9209A">
              <w:rPr>
                <w:bCs/>
                <w:szCs w:val="28"/>
              </w:rPr>
              <w:t>оличество информационны</w:t>
            </w:r>
            <w:r w:rsidR="007272FF" w:rsidRPr="00C9209A">
              <w:rPr>
                <w:bCs/>
                <w:szCs w:val="28"/>
              </w:rPr>
              <w:t xml:space="preserve">х публикаций и видеоматериалов </w:t>
            </w:r>
            <w:r w:rsidR="00323572" w:rsidRPr="00C9209A">
              <w:rPr>
                <w:bCs/>
                <w:szCs w:val="28"/>
              </w:rPr>
              <w:t>об освещении деятельности органов местного самоуправления муниципального образования Темрюкский район</w:t>
            </w:r>
          </w:p>
          <w:p w:rsidR="00D43C61" w:rsidRPr="00C9209A" w:rsidRDefault="00D43C61" w:rsidP="00947D42">
            <w:pPr>
              <w:tabs>
                <w:tab w:val="left" w:pos="900"/>
              </w:tabs>
              <w:ind w:left="34"/>
              <w:rPr>
                <w:color w:val="000000"/>
                <w:szCs w:val="28"/>
              </w:rPr>
            </w:pPr>
          </w:p>
        </w:tc>
      </w:tr>
      <w:tr w:rsidR="00730EA1" w:rsidRPr="00C9209A" w:rsidTr="007272FF">
        <w:tc>
          <w:tcPr>
            <w:tcW w:w="3261" w:type="dxa"/>
          </w:tcPr>
          <w:p w:rsidR="00730EA1" w:rsidRPr="00C9209A" w:rsidRDefault="00730EA1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Этапы и сроки </w:t>
            </w:r>
          </w:p>
          <w:p w:rsidR="00730EA1" w:rsidRPr="00C9209A" w:rsidRDefault="00730EA1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реализации </w:t>
            </w:r>
          </w:p>
          <w:p w:rsidR="00730EA1" w:rsidRPr="00C9209A" w:rsidRDefault="00730EA1" w:rsidP="00947D42">
            <w:pPr>
              <w:ind w:left="34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подпрограммы </w:t>
            </w:r>
          </w:p>
          <w:p w:rsidR="00730EA1" w:rsidRPr="00C9209A" w:rsidRDefault="00730EA1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</w:p>
        </w:tc>
        <w:tc>
          <w:tcPr>
            <w:tcW w:w="6520" w:type="dxa"/>
          </w:tcPr>
          <w:p w:rsidR="00730EA1" w:rsidRPr="00C9209A" w:rsidRDefault="00730EA1" w:rsidP="00947D42">
            <w:pPr>
              <w:pStyle w:val="a4"/>
              <w:tabs>
                <w:tab w:val="clear" w:pos="4153"/>
                <w:tab w:val="clear" w:pos="8306"/>
              </w:tabs>
              <w:ind w:left="34"/>
              <w:rPr>
                <w:szCs w:val="28"/>
              </w:rPr>
            </w:pPr>
            <w:r w:rsidRPr="00C9209A">
              <w:rPr>
                <w:szCs w:val="28"/>
              </w:rPr>
              <w:t>2015 год</w:t>
            </w:r>
          </w:p>
          <w:p w:rsidR="00730EA1" w:rsidRPr="00C9209A" w:rsidRDefault="00730EA1" w:rsidP="00947D42">
            <w:pPr>
              <w:pStyle w:val="a4"/>
              <w:tabs>
                <w:tab w:val="clear" w:pos="4153"/>
                <w:tab w:val="clear" w:pos="8306"/>
              </w:tabs>
              <w:ind w:left="34"/>
              <w:rPr>
                <w:szCs w:val="28"/>
              </w:rPr>
            </w:pPr>
          </w:p>
        </w:tc>
      </w:tr>
      <w:tr w:rsidR="00FF168A" w:rsidRPr="00C9209A" w:rsidTr="007272FF">
        <w:tc>
          <w:tcPr>
            <w:tcW w:w="3261" w:type="dxa"/>
          </w:tcPr>
          <w:p w:rsidR="00730EA1" w:rsidRPr="00C9209A" w:rsidRDefault="00730EA1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Объемы </w:t>
            </w:r>
            <w:proofErr w:type="gramStart"/>
            <w:r w:rsidRPr="00C9209A">
              <w:rPr>
                <w:szCs w:val="28"/>
              </w:rPr>
              <w:t>бюджетных</w:t>
            </w:r>
            <w:proofErr w:type="gramEnd"/>
          </w:p>
          <w:p w:rsidR="00730EA1" w:rsidRPr="00C9209A" w:rsidRDefault="00730EA1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>ассигнований</w:t>
            </w:r>
          </w:p>
          <w:p w:rsidR="00730EA1" w:rsidRPr="00C9209A" w:rsidRDefault="00730EA1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>подпрограммы</w:t>
            </w:r>
          </w:p>
          <w:p w:rsidR="003243DF" w:rsidRPr="00C9209A" w:rsidRDefault="003243DF" w:rsidP="00947D42">
            <w:pPr>
              <w:ind w:left="34"/>
              <w:jc w:val="left"/>
              <w:rPr>
                <w:szCs w:val="28"/>
              </w:rPr>
            </w:pPr>
          </w:p>
        </w:tc>
        <w:tc>
          <w:tcPr>
            <w:tcW w:w="6520" w:type="dxa"/>
          </w:tcPr>
          <w:p w:rsidR="00FF168A" w:rsidRPr="00C9209A" w:rsidRDefault="00730EA1" w:rsidP="00947D42">
            <w:pPr>
              <w:pStyle w:val="a4"/>
              <w:tabs>
                <w:tab w:val="clear" w:pos="4153"/>
                <w:tab w:val="clear" w:pos="8306"/>
              </w:tabs>
              <w:ind w:left="34"/>
              <w:rPr>
                <w:szCs w:val="28"/>
              </w:rPr>
            </w:pPr>
            <w:r w:rsidRPr="00C9209A">
              <w:rPr>
                <w:szCs w:val="28"/>
              </w:rPr>
              <w:lastRenderedPageBreak/>
              <w:t>Источник финансировани</w:t>
            </w:r>
            <w:r w:rsidR="00947D42" w:rsidRPr="00C9209A">
              <w:rPr>
                <w:szCs w:val="28"/>
              </w:rPr>
              <w:t>я</w:t>
            </w:r>
            <w:r w:rsidR="007272FF" w:rsidRPr="00C9209A">
              <w:rPr>
                <w:szCs w:val="28"/>
              </w:rPr>
              <w:t xml:space="preserve"> –</w:t>
            </w:r>
            <w:r w:rsidRPr="00C9209A">
              <w:rPr>
                <w:szCs w:val="28"/>
              </w:rPr>
              <w:t xml:space="preserve"> бюджет муниципального образования Темрюкский район – </w:t>
            </w:r>
            <w:r w:rsidR="003B05EA" w:rsidRPr="00C9209A">
              <w:rPr>
                <w:szCs w:val="28"/>
              </w:rPr>
              <w:t>2576,5</w:t>
            </w:r>
            <w:r w:rsidRPr="00C9209A">
              <w:rPr>
                <w:szCs w:val="28"/>
              </w:rPr>
              <w:t xml:space="preserve"> тыс. руб.</w:t>
            </w:r>
            <w:r w:rsidR="007272FF" w:rsidRPr="00C9209A">
              <w:rPr>
                <w:szCs w:val="28"/>
              </w:rPr>
              <w:t xml:space="preserve">, в том числе </w:t>
            </w:r>
            <w:r w:rsidR="002F4CD3" w:rsidRPr="00C9209A">
              <w:rPr>
                <w:szCs w:val="28"/>
              </w:rPr>
              <w:t xml:space="preserve"> по годам:</w:t>
            </w:r>
          </w:p>
          <w:p w:rsidR="002F4CD3" w:rsidRPr="00C9209A" w:rsidRDefault="002F4CD3" w:rsidP="00947D42">
            <w:pPr>
              <w:pStyle w:val="a4"/>
              <w:tabs>
                <w:tab w:val="clear" w:pos="4153"/>
                <w:tab w:val="clear" w:pos="8306"/>
              </w:tabs>
              <w:ind w:left="34"/>
              <w:rPr>
                <w:szCs w:val="28"/>
              </w:rPr>
            </w:pPr>
            <w:r w:rsidRPr="00C9209A">
              <w:rPr>
                <w:szCs w:val="28"/>
              </w:rPr>
              <w:lastRenderedPageBreak/>
              <w:t xml:space="preserve">2015 год – </w:t>
            </w:r>
            <w:r w:rsidR="003B05EA" w:rsidRPr="00C9209A">
              <w:rPr>
                <w:szCs w:val="28"/>
              </w:rPr>
              <w:t xml:space="preserve">2576,5 </w:t>
            </w:r>
            <w:r w:rsidRPr="00C9209A">
              <w:rPr>
                <w:szCs w:val="28"/>
              </w:rPr>
              <w:t>тыс. руб.</w:t>
            </w:r>
            <w:r w:rsidR="00947D42" w:rsidRPr="00C9209A">
              <w:rPr>
                <w:szCs w:val="28"/>
              </w:rPr>
              <w:t>;</w:t>
            </w:r>
          </w:p>
          <w:p w:rsidR="003C294C" w:rsidRPr="00C9209A" w:rsidRDefault="003C294C" w:rsidP="00930087">
            <w:pPr>
              <w:pStyle w:val="a4"/>
              <w:tabs>
                <w:tab w:val="clear" w:pos="4153"/>
                <w:tab w:val="clear" w:pos="8306"/>
              </w:tabs>
              <w:ind w:left="34"/>
              <w:rPr>
                <w:szCs w:val="28"/>
              </w:rPr>
            </w:pPr>
          </w:p>
        </w:tc>
      </w:tr>
      <w:tr w:rsidR="00E84104" w:rsidRPr="00C9209A" w:rsidTr="007272FF">
        <w:tc>
          <w:tcPr>
            <w:tcW w:w="3261" w:type="dxa"/>
          </w:tcPr>
          <w:p w:rsidR="003243DF" w:rsidRPr="00C9209A" w:rsidRDefault="003243DF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lastRenderedPageBreak/>
              <w:t xml:space="preserve">Контроль </w:t>
            </w:r>
            <w:proofErr w:type="gramStart"/>
            <w:r w:rsidRPr="00C9209A">
              <w:rPr>
                <w:szCs w:val="28"/>
              </w:rPr>
              <w:t>за</w:t>
            </w:r>
            <w:proofErr w:type="gramEnd"/>
            <w:r w:rsidRPr="00C9209A">
              <w:rPr>
                <w:szCs w:val="28"/>
              </w:rPr>
              <w:t xml:space="preserve"> </w:t>
            </w:r>
          </w:p>
          <w:p w:rsidR="003243DF" w:rsidRPr="00C9209A" w:rsidRDefault="003243DF" w:rsidP="00947D42">
            <w:pPr>
              <w:widowControl/>
              <w:tabs>
                <w:tab w:val="left" w:pos="180"/>
                <w:tab w:val="right" w:pos="9540"/>
              </w:tabs>
              <w:ind w:left="34" w:right="-82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 xml:space="preserve">выполнением </w:t>
            </w:r>
          </w:p>
          <w:p w:rsidR="00E84104" w:rsidRPr="00C9209A" w:rsidRDefault="003243DF" w:rsidP="00947D42">
            <w:pPr>
              <w:ind w:left="34"/>
              <w:jc w:val="left"/>
              <w:rPr>
                <w:szCs w:val="28"/>
              </w:rPr>
            </w:pPr>
            <w:r w:rsidRPr="00C9209A">
              <w:rPr>
                <w:szCs w:val="28"/>
              </w:rPr>
              <w:t>подпрограммы</w:t>
            </w:r>
          </w:p>
        </w:tc>
        <w:tc>
          <w:tcPr>
            <w:tcW w:w="6520" w:type="dxa"/>
          </w:tcPr>
          <w:p w:rsidR="00E84104" w:rsidRPr="00C9209A" w:rsidRDefault="007272FF" w:rsidP="00947D42">
            <w:pPr>
              <w:tabs>
                <w:tab w:val="left" w:pos="900"/>
              </w:tabs>
              <w:ind w:left="34"/>
              <w:rPr>
                <w:color w:val="000000"/>
                <w:szCs w:val="28"/>
              </w:rPr>
            </w:pPr>
            <w:r w:rsidRPr="00C9209A">
              <w:rPr>
                <w:color w:val="000000"/>
                <w:szCs w:val="28"/>
              </w:rPr>
              <w:t>А</w:t>
            </w:r>
            <w:r w:rsidR="00E84104" w:rsidRPr="00C9209A">
              <w:rPr>
                <w:color w:val="000000"/>
                <w:szCs w:val="28"/>
              </w:rPr>
              <w:t>дминистрация муниципального образования Темрюкский район, Совет муниципального образования Темрюкский район</w:t>
            </w:r>
          </w:p>
        </w:tc>
      </w:tr>
    </w:tbl>
    <w:p w:rsidR="00395FE0" w:rsidRPr="00C9209A" w:rsidRDefault="00395FE0" w:rsidP="00395FE0">
      <w:pPr>
        <w:pStyle w:val="31"/>
        <w:rPr>
          <w:szCs w:val="28"/>
        </w:rPr>
      </w:pPr>
    </w:p>
    <w:p w:rsidR="006C06D5" w:rsidRPr="00C9209A" w:rsidRDefault="003243DF" w:rsidP="00862B58">
      <w:pPr>
        <w:pStyle w:val="af2"/>
        <w:framePr w:wrap="around"/>
        <w:ind w:left="252"/>
        <w:jc w:val="center"/>
        <w:rPr>
          <w:color w:val="FF0000"/>
          <w:szCs w:val="28"/>
          <w:lang w:val="ru-RU"/>
        </w:rPr>
      </w:pPr>
      <w:r w:rsidRPr="00C9209A">
        <w:rPr>
          <w:b/>
          <w:szCs w:val="28"/>
          <w:lang w:val="ru-RU"/>
        </w:rPr>
        <w:t xml:space="preserve">Характеристика текущего состояния и прогноз развития отдела </w:t>
      </w:r>
      <w:r w:rsidR="006C06D5" w:rsidRPr="00C9209A">
        <w:rPr>
          <w:b/>
          <w:szCs w:val="28"/>
          <w:lang w:val="ru-RU"/>
        </w:rPr>
        <w:t>по</w:t>
      </w:r>
      <w:r w:rsidRPr="00C9209A">
        <w:rPr>
          <w:b/>
          <w:szCs w:val="28"/>
          <w:lang w:val="ru-RU"/>
        </w:rPr>
        <w:t xml:space="preserve"> взаимодействи</w:t>
      </w:r>
      <w:r w:rsidR="006C06D5" w:rsidRPr="00C9209A">
        <w:rPr>
          <w:b/>
          <w:szCs w:val="28"/>
          <w:lang w:val="ru-RU"/>
        </w:rPr>
        <w:t>ю</w:t>
      </w:r>
      <w:r w:rsidRPr="00C9209A">
        <w:rPr>
          <w:b/>
          <w:szCs w:val="28"/>
          <w:lang w:val="ru-RU"/>
        </w:rPr>
        <w:t xml:space="preserve"> со СМИ</w:t>
      </w:r>
      <w:r w:rsidRPr="00C9209A">
        <w:rPr>
          <w:b/>
          <w:color w:val="FF0000"/>
          <w:szCs w:val="28"/>
          <w:lang w:val="ru-RU"/>
        </w:rPr>
        <w:t xml:space="preserve"> </w:t>
      </w:r>
      <w:r w:rsidRPr="00C9209A">
        <w:rPr>
          <w:b/>
          <w:szCs w:val="28"/>
          <w:lang w:val="ru-RU"/>
        </w:rPr>
        <w:t>в муниципальном образовании</w:t>
      </w:r>
    </w:p>
    <w:p w:rsidR="003243DF" w:rsidRPr="00C9209A" w:rsidRDefault="003243DF" w:rsidP="006C06D5">
      <w:pPr>
        <w:pStyle w:val="af2"/>
        <w:framePr w:wrap="around"/>
        <w:ind w:left="252"/>
        <w:jc w:val="center"/>
        <w:rPr>
          <w:color w:val="FF0000"/>
          <w:szCs w:val="28"/>
          <w:lang w:val="ru-RU"/>
        </w:rPr>
      </w:pPr>
      <w:r w:rsidRPr="00C9209A">
        <w:rPr>
          <w:b/>
          <w:szCs w:val="28"/>
          <w:lang w:val="ru-RU"/>
        </w:rPr>
        <w:t>Темрюкский район</w:t>
      </w:r>
    </w:p>
    <w:p w:rsidR="00CD7AE7" w:rsidRPr="00C9209A" w:rsidRDefault="00CD7AE7" w:rsidP="003243DF">
      <w:pPr>
        <w:pStyle w:val="31"/>
        <w:ind w:left="360"/>
        <w:rPr>
          <w:b w:val="0"/>
          <w:szCs w:val="28"/>
        </w:rPr>
      </w:pPr>
    </w:p>
    <w:p w:rsidR="007C1D2A" w:rsidRPr="00C9209A" w:rsidRDefault="00CD7AE7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В современном информационном обществе информация становится определяющим фактор</w:t>
      </w:r>
      <w:r w:rsidR="00A569E2" w:rsidRPr="00C9209A">
        <w:rPr>
          <w:b w:val="0"/>
          <w:spacing w:val="2"/>
          <w:szCs w:val="28"/>
          <w:shd w:val="clear" w:color="auto" w:fill="FFFFFF"/>
        </w:rPr>
        <w:t>о</w:t>
      </w:r>
      <w:r w:rsidRPr="00C9209A">
        <w:rPr>
          <w:b w:val="0"/>
          <w:spacing w:val="2"/>
          <w:szCs w:val="28"/>
          <w:shd w:val="clear" w:color="auto" w:fill="FFFFFF"/>
        </w:rPr>
        <w:t>м для развития социально-экономической, политической и культурной сфер жизни. Большое внимание</w:t>
      </w:r>
      <w:r w:rsidRPr="00C9209A">
        <w:rPr>
          <w:rStyle w:val="apple-converted-space"/>
          <w:b w:val="0"/>
          <w:spacing w:val="2"/>
          <w:szCs w:val="28"/>
          <w:shd w:val="clear" w:color="auto" w:fill="FFFFFF"/>
        </w:rPr>
        <w:t xml:space="preserve"> уделяется </w:t>
      </w:r>
      <w:r w:rsidRPr="00C9209A">
        <w:rPr>
          <w:b w:val="0"/>
          <w:spacing w:val="2"/>
          <w:szCs w:val="28"/>
          <w:shd w:val="clear" w:color="auto" w:fill="FFFFFF"/>
        </w:rPr>
        <w:t>эффективному формированию и реализации информационной политики не только на федеральном и</w:t>
      </w:r>
      <w:r w:rsidRPr="00C9209A">
        <w:rPr>
          <w:rStyle w:val="apple-converted-space"/>
          <w:b w:val="0"/>
          <w:spacing w:val="2"/>
          <w:szCs w:val="28"/>
          <w:shd w:val="clear" w:color="auto" w:fill="FFFFFF"/>
        </w:rPr>
        <w:t> </w:t>
      </w:r>
      <w:r w:rsidRPr="00C9209A">
        <w:rPr>
          <w:b w:val="0"/>
          <w:spacing w:val="2"/>
          <w:szCs w:val="28"/>
          <w:shd w:val="clear" w:color="auto" w:fill="FFFFFF"/>
        </w:rPr>
        <w:t>региональном, но и</w:t>
      </w:r>
      <w:r w:rsidRPr="00C9209A">
        <w:rPr>
          <w:rStyle w:val="apple-converted-space"/>
          <w:b w:val="0"/>
          <w:spacing w:val="2"/>
          <w:szCs w:val="28"/>
          <w:shd w:val="clear" w:color="auto" w:fill="FFFFFF"/>
        </w:rPr>
        <w:t> </w:t>
      </w:r>
      <w:r w:rsidRPr="00C9209A">
        <w:rPr>
          <w:b w:val="0"/>
          <w:spacing w:val="2"/>
          <w:szCs w:val="28"/>
          <w:shd w:val="clear" w:color="auto" w:fill="FFFFFF"/>
        </w:rPr>
        <w:t>муниципальном уровнях.</w:t>
      </w:r>
      <w:r w:rsidRPr="00C9209A">
        <w:rPr>
          <w:b w:val="0"/>
          <w:spacing w:val="2"/>
          <w:szCs w:val="28"/>
        </w:rPr>
        <w:br/>
      </w:r>
      <w:r w:rsidRPr="00C9209A">
        <w:rPr>
          <w:b w:val="0"/>
          <w:spacing w:val="2"/>
          <w:szCs w:val="28"/>
          <w:shd w:val="clear" w:color="auto" w:fill="FFFFFF"/>
        </w:rPr>
        <w:t>Информационная политика характеризуется социальной направленностью, которая выражается в предоставлении гражданам возможностей реализовать свои права на доступ к открытым информационным ресурсам, в развитии информационной и телекоммуникационной инфраструктуры.</w:t>
      </w:r>
    </w:p>
    <w:p w:rsidR="00CD7AE7" w:rsidRPr="00C9209A" w:rsidRDefault="00CD7AE7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 xml:space="preserve">Осуществление информационной стратегии органов местного самоуправления предполагает важную социальную функцию – оперативное информирование </w:t>
      </w:r>
      <w:r w:rsidR="00BB4FB2" w:rsidRPr="00C9209A">
        <w:rPr>
          <w:b w:val="0"/>
          <w:spacing w:val="2"/>
          <w:szCs w:val="28"/>
          <w:shd w:val="clear" w:color="auto" w:fill="FFFFFF"/>
        </w:rPr>
        <w:t>населения о своей деятельности для удовлетворения его информационных потребностей, обеспечения взаимодействия населения с органами местного самоуправления.</w:t>
      </w:r>
    </w:p>
    <w:p w:rsidR="00BB4FB2" w:rsidRPr="00C9209A" w:rsidRDefault="00BB4FB2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В связи с этим возникает необходимость обеспечивать целенаправленную работу по информированию жителей Темрюкского района о деятельности и решениях органов местного самоуправления, осуществлять работу по информационному сопровождению социально значимых проектов, реализуемых в Темрюкском районе.</w:t>
      </w:r>
    </w:p>
    <w:p w:rsidR="00BB4FB2" w:rsidRPr="00C9209A" w:rsidRDefault="00BB4FB2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Развитость общества в целом</w:t>
      </w:r>
      <w:r w:rsidRPr="00C9209A">
        <w:rPr>
          <w:rStyle w:val="apple-converted-space"/>
          <w:b w:val="0"/>
          <w:spacing w:val="2"/>
          <w:szCs w:val="28"/>
          <w:shd w:val="clear" w:color="auto" w:fill="FFFFFF"/>
        </w:rPr>
        <w:t> </w:t>
      </w:r>
      <w:r w:rsidRPr="00C9209A">
        <w:rPr>
          <w:b w:val="0"/>
          <w:spacing w:val="2"/>
          <w:szCs w:val="28"/>
          <w:shd w:val="clear" w:color="auto" w:fill="FFFFFF"/>
        </w:rPr>
        <w:t>и открытость общественного устройства зависят от того, насколько развиты и эффективно взаимодействуют органы власти и гражданское общество. Следовательно, одной из важнейших составляющих повышения эффективности деятельности органов муниципального управления является обеспечение эффективной работы с информацией.</w:t>
      </w:r>
    </w:p>
    <w:p w:rsidR="00E07F81" w:rsidRPr="00C9209A" w:rsidRDefault="00A6061F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proofErr w:type="gramStart"/>
      <w:r w:rsidRPr="00C9209A">
        <w:rPr>
          <w:b w:val="0"/>
          <w:spacing w:val="2"/>
          <w:szCs w:val="28"/>
          <w:shd w:val="clear" w:color="auto" w:fill="FFFFFF"/>
        </w:rPr>
        <w:t xml:space="preserve">Федеральным законом от </w:t>
      </w:r>
      <w:r w:rsidR="00947D42" w:rsidRPr="00C9209A">
        <w:rPr>
          <w:b w:val="0"/>
          <w:spacing w:val="2"/>
          <w:szCs w:val="28"/>
          <w:shd w:val="clear" w:color="auto" w:fill="FFFFFF"/>
        </w:rPr>
        <w:t xml:space="preserve">9 февраля </w:t>
      </w:r>
      <w:r w:rsidRPr="00C9209A">
        <w:rPr>
          <w:b w:val="0"/>
          <w:spacing w:val="2"/>
          <w:szCs w:val="28"/>
          <w:shd w:val="clear" w:color="auto" w:fill="FFFFFF"/>
        </w:rPr>
        <w:t xml:space="preserve">2009 </w:t>
      </w:r>
      <w:r w:rsidR="00947D42" w:rsidRPr="00C9209A">
        <w:rPr>
          <w:b w:val="0"/>
          <w:spacing w:val="2"/>
          <w:szCs w:val="28"/>
          <w:shd w:val="clear" w:color="auto" w:fill="FFFFFF"/>
        </w:rPr>
        <w:t xml:space="preserve">года </w:t>
      </w:r>
      <w:r w:rsidRPr="00C9209A">
        <w:rPr>
          <w:b w:val="0"/>
          <w:spacing w:val="2"/>
          <w:szCs w:val="28"/>
          <w:shd w:val="clear" w:color="auto" w:fill="FFFFFF"/>
        </w:rPr>
        <w:t xml:space="preserve">№ 8-ФЗ «Об обеспечении доступа к информации о деятельности государственных органов </w:t>
      </w:r>
      <w:r w:rsidR="00E07F81" w:rsidRPr="00C9209A">
        <w:rPr>
          <w:b w:val="0"/>
          <w:spacing w:val="2"/>
          <w:szCs w:val="28"/>
          <w:shd w:val="clear" w:color="auto" w:fill="FFFFFF"/>
        </w:rPr>
        <w:t>и органов</w:t>
      </w:r>
      <w:r w:rsidRPr="00C9209A">
        <w:rPr>
          <w:b w:val="0"/>
          <w:spacing w:val="2"/>
          <w:szCs w:val="28"/>
          <w:shd w:val="clear" w:color="auto" w:fill="FFFFFF"/>
        </w:rPr>
        <w:t xml:space="preserve"> местного самоуправления» предусмотрено, что органы местного самоуправления обязаны обеспечить </w:t>
      </w:r>
      <w:r w:rsidR="00E07F81" w:rsidRPr="00C9209A">
        <w:rPr>
          <w:b w:val="0"/>
          <w:spacing w:val="2"/>
          <w:szCs w:val="28"/>
          <w:shd w:val="clear" w:color="auto" w:fill="FFFFFF"/>
        </w:rPr>
        <w:t xml:space="preserve">реализацию прав граждан и организаций на доступ к </w:t>
      </w:r>
      <w:r w:rsidRPr="00C9209A">
        <w:rPr>
          <w:b w:val="0"/>
          <w:spacing w:val="2"/>
          <w:szCs w:val="28"/>
          <w:shd w:val="clear" w:color="auto" w:fill="FFFFFF"/>
        </w:rPr>
        <w:t xml:space="preserve">информации </w:t>
      </w:r>
      <w:r w:rsidR="00E07F81" w:rsidRPr="00C9209A">
        <w:rPr>
          <w:b w:val="0"/>
          <w:spacing w:val="2"/>
          <w:szCs w:val="28"/>
          <w:shd w:val="clear" w:color="auto" w:fill="FFFFFF"/>
        </w:rPr>
        <w:t xml:space="preserve">о деятельности органов местного самоуправления, а также создать условия </w:t>
      </w:r>
      <w:r w:rsidRPr="00C9209A">
        <w:rPr>
          <w:b w:val="0"/>
          <w:spacing w:val="2"/>
          <w:szCs w:val="28"/>
          <w:shd w:val="clear" w:color="auto" w:fill="FFFFFF"/>
        </w:rPr>
        <w:t xml:space="preserve">для </w:t>
      </w:r>
      <w:r w:rsidR="00E07F81" w:rsidRPr="00C9209A">
        <w:rPr>
          <w:b w:val="0"/>
          <w:spacing w:val="2"/>
          <w:szCs w:val="28"/>
          <w:shd w:val="clear" w:color="auto" w:fill="FFFFFF"/>
        </w:rPr>
        <w:t>обеспечения гласности и открытости принимаемых решений.</w:t>
      </w:r>
      <w:proofErr w:type="gramEnd"/>
      <w:r w:rsidR="00E07F81" w:rsidRPr="00C9209A">
        <w:rPr>
          <w:b w:val="0"/>
          <w:spacing w:val="2"/>
          <w:szCs w:val="28"/>
          <w:shd w:val="clear" w:color="auto" w:fill="FFFFFF"/>
        </w:rPr>
        <w:t xml:space="preserve"> Для этого органам местного самоуправления необходимо проведение целенаправленной информационной политики, направленной на более широкое освещение своей деятельности. Очевидно, что положительный эффект от деятельности органов местного самоуправления муниципального </w:t>
      </w:r>
      <w:r w:rsidR="00E07F81" w:rsidRPr="00C9209A">
        <w:rPr>
          <w:b w:val="0"/>
          <w:spacing w:val="2"/>
          <w:szCs w:val="28"/>
          <w:shd w:val="clear" w:color="auto" w:fill="FFFFFF"/>
        </w:rPr>
        <w:lastRenderedPageBreak/>
        <w:t xml:space="preserve">образования Темрюкский район существенно снижается, если эта деятельность не обеспечена соответствующей информационной поддержкой. </w:t>
      </w:r>
    </w:p>
    <w:p w:rsidR="0057417E" w:rsidRPr="00C9209A" w:rsidRDefault="0057417E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 xml:space="preserve">Ведущую роль по формированию общественного мнения по отношению к мероприятиям отводится именно работе средств массовой информации. </w:t>
      </w:r>
    </w:p>
    <w:p w:rsidR="0057417E" w:rsidRPr="00C9209A" w:rsidRDefault="0057417E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Также остается необходимость в нормативном регулировании информационного освещения деятельности органов местного самоуправления</w:t>
      </w:r>
      <w:r w:rsidR="00BD143B" w:rsidRPr="00C9209A">
        <w:rPr>
          <w:b w:val="0"/>
          <w:spacing w:val="2"/>
          <w:szCs w:val="28"/>
          <w:shd w:val="clear" w:color="auto" w:fill="FFFFFF"/>
        </w:rPr>
        <w:t>, которая достигается за счет разработки и использовани</w:t>
      </w:r>
      <w:r w:rsidR="00947D42" w:rsidRPr="00C9209A">
        <w:rPr>
          <w:b w:val="0"/>
          <w:spacing w:val="2"/>
          <w:szCs w:val="28"/>
          <w:shd w:val="clear" w:color="auto" w:fill="FFFFFF"/>
        </w:rPr>
        <w:t>я</w:t>
      </w:r>
      <w:r w:rsidR="00BD143B" w:rsidRPr="00C9209A">
        <w:rPr>
          <w:b w:val="0"/>
          <w:spacing w:val="2"/>
          <w:szCs w:val="28"/>
          <w:shd w:val="clear" w:color="auto" w:fill="FFFFFF"/>
        </w:rPr>
        <w:t xml:space="preserve"> программно-целевого метода.</w:t>
      </w:r>
    </w:p>
    <w:p w:rsidR="0057417E" w:rsidRPr="00C9209A" w:rsidRDefault="001C1CD5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Социальный эффект от реализации подпрограммы выражается в обеспечении реализации прав граждан на участие в  осуществлении местного самоуправления посредством:</w:t>
      </w:r>
    </w:p>
    <w:p w:rsidR="001C1CD5" w:rsidRPr="00C9209A" w:rsidRDefault="00947D42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п</w:t>
      </w:r>
      <w:r w:rsidR="001C1CD5" w:rsidRPr="00C9209A">
        <w:rPr>
          <w:b w:val="0"/>
          <w:spacing w:val="2"/>
          <w:szCs w:val="28"/>
          <w:shd w:val="clear" w:color="auto" w:fill="FFFFFF"/>
        </w:rPr>
        <w:t>ривлечения общественного интереса к деятельности органов местного самоуправления и укрепления атмосферы доверия граждан к ним;</w:t>
      </w:r>
    </w:p>
    <w:p w:rsidR="001C1CD5" w:rsidRPr="00C9209A" w:rsidRDefault="00947D42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у</w:t>
      </w:r>
      <w:r w:rsidR="001C1CD5" w:rsidRPr="00C9209A">
        <w:rPr>
          <w:b w:val="0"/>
          <w:spacing w:val="2"/>
          <w:szCs w:val="28"/>
          <w:shd w:val="clear" w:color="auto" w:fill="FFFFFF"/>
        </w:rPr>
        <w:t>лучшени</w:t>
      </w:r>
      <w:r w:rsidRPr="00C9209A">
        <w:rPr>
          <w:b w:val="0"/>
          <w:spacing w:val="2"/>
          <w:szCs w:val="28"/>
          <w:shd w:val="clear" w:color="auto" w:fill="FFFFFF"/>
        </w:rPr>
        <w:t>я</w:t>
      </w:r>
      <w:r w:rsidR="00D777E4" w:rsidRPr="00C9209A">
        <w:rPr>
          <w:b w:val="0"/>
          <w:spacing w:val="2"/>
          <w:szCs w:val="28"/>
          <w:shd w:val="clear" w:color="auto" w:fill="FFFFFF"/>
        </w:rPr>
        <w:t xml:space="preserve"> координации и взаимодействия граждан, органов местного самоуправления муниципального образования</w:t>
      </w:r>
      <w:r w:rsidRPr="00C9209A">
        <w:rPr>
          <w:b w:val="0"/>
          <w:spacing w:val="2"/>
          <w:szCs w:val="28"/>
          <w:shd w:val="clear" w:color="auto" w:fill="FFFFFF"/>
        </w:rPr>
        <w:t xml:space="preserve"> Темрюкский район</w:t>
      </w:r>
      <w:r w:rsidR="00D777E4" w:rsidRPr="00C9209A">
        <w:rPr>
          <w:b w:val="0"/>
          <w:spacing w:val="2"/>
          <w:szCs w:val="28"/>
          <w:shd w:val="clear" w:color="auto" w:fill="FFFFFF"/>
        </w:rPr>
        <w:t>.</w:t>
      </w:r>
    </w:p>
    <w:p w:rsidR="00D777E4" w:rsidRPr="00C9209A" w:rsidRDefault="00D777E4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Реализация подпрограммы способствует созданию информационного пространства на территории муниципального образования Темрюкский район, всестороннему информационному обеспечению социально-экономического направления по всем направлениям деятельности органов местного самоуправления</w:t>
      </w:r>
      <w:r w:rsidR="00947D42" w:rsidRPr="00C9209A">
        <w:rPr>
          <w:b w:val="0"/>
          <w:spacing w:val="2"/>
          <w:szCs w:val="28"/>
          <w:shd w:val="clear" w:color="auto" w:fill="FFFFFF"/>
        </w:rPr>
        <w:t xml:space="preserve">, своевременное </w:t>
      </w:r>
      <w:r w:rsidRPr="00C9209A">
        <w:rPr>
          <w:b w:val="0"/>
          <w:spacing w:val="2"/>
          <w:szCs w:val="28"/>
          <w:shd w:val="clear" w:color="auto" w:fill="FFFFFF"/>
        </w:rPr>
        <w:t>и достоверное информирование населения призвано обеспечить снижение социальной напряженности, предотвращение любых социальных конфликтов.</w:t>
      </w:r>
    </w:p>
    <w:p w:rsidR="00D35C1C" w:rsidRPr="00C9209A" w:rsidRDefault="00D777E4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>Использование программного метода позволит</w:t>
      </w:r>
      <w:r w:rsidR="00D35C1C" w:rsidRPr="00C9209A">
        <w:rPr>
          <w:b w:val="0"/>
          <w:spacing w:val="2"/>
          <w:szCs w:val="28"/>
          <w:shd w:val="clear" w:color="auto" w:fill="FFFFFF"/>
        </w:rPr>
        <w:t>:</w:t>
      </w:r>
    </w:p>
    <w:p w:rsidR="00D777E4" w:rsidRPr="00C9209A" w:rsidRDefault="00D777E4" w:rsidP="00947D42">
      <w:pPr>
        <w:pStyle w:val="31"/>
        <w:ind w:firstLine="709"/>
        <w:rPr>
          <w:b w:val="0"/>
          <w:spacing w:val="2"/>
          <w:szCs w:val="28"/>
          <w:shd w:val="clear" w:color="auto" w:fill="FFFFFF"/>
        </w:rPr>
      </w:pPr>
      <w:r w:rsidRPr="00C9209A">
        <w:rPr>
          <w:b w:val="0"/>
          <w:spacing w:val="2"/>
          <w:szCs w:val="28"/>
          <w:shd w:val="clear" w:color="auto" w:fill="FFFFFF"/>
        </w:rPr>
        <w:t xml:space="preserve">создавать необходимые условия для организации своевременного и регулярного информирования населения о деятельности органов местного самоуправления муниципального образования </w:t>
      </w:r>
      <w:r w:rsidR="007D4EC7" w:rsidRPr="00C9209A">
        <w:rPr>
          <w:b w:val="0"/>
          <w:spacing w:val="2"/>
          <w:szCs w:val="28"/>
          <w:shd w:val="clear" w:color="auto" w:fill="FFFFFF"/>
        </w:rPr>
        <w:t>Темрюкский</w:t>
      </w:r>
      <w:r w:rsidRPr="00C9209A">
        <w:rPr>
          <w:b w:val="0"/>
          <w:spacing w:val="2"/>
          <w:szCs w:val="28"/>
          <w:shd w:val="clear" w:color="auto" w:fill="FFFFFF"/>
        </w:rPr>
        <w:t xml:space="preserve"> район при использовании всех современных возможностей информационного </w:t>
      </w:r>
      <w:r w:rsidR="00947D42" w:rsidRPr="00C9209A">
        <w:rPr>
          <w:b w:val="0"/>
          <w:spacing w:val="2"/>
          <w:szCs w:val="28"/>
          <w:shd w:val="clear" w:color="auto" w:fill="FFFFFF"/>
        </w:rPr>
        <w:t>поля;</w:t>
      </w:r>
    </w:p>
    <w:p w:rsidR="00D35C1C" w:rsidRPr="00C9209A" w:rsidRDefault="00D35C1C" w:rsidP="00947D42">
      <w:pPr>
        <w:ind w:firstLine="709"/>
        <w:rPr>
          <w:bCs/>
          <w:szCs w:val="28"/>
        </w:rPr>
      </w:pPr>
      <w:r w:rsidRPr="00C9209A">
        <w:rPr>
          <w:spacing w:val="2"/>
          <w:szCs w:val="28"/>
          <w:shd w:val="clear" w:color="auto" w:fill="FFFFFF"/>
        </w:rPr>
        <w:t>о</w:t>
      </w:r>
      <w:r w:rsidRPr="00C9209A">
        <w:rPr>
          <w:bCs/>
          <w:szCs w:val="28"/>
        </w:rPr>
        <w:t>беспечить реализацию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муниципального образования в сети Интернет официальных документов органов местного самоуправления муниципального образования Темрюкский район и иной официальной информации;</w:t>
      </w:r>
    </w:p>
    <w:p w:rsidR="00D35C1C" w:rsidRPr="00C9209A" w:rsidRDefault="00D35C1C" w:rsidP="00947D42">
      <w:pPr>
        <w:ind w:firstLine="709"/>
        <w:rPr>
          <w:bCs/>
          <w:szCs w:val="28"/>
        </w:rPr>
      </w:pPr>
      <w:r w:rsidRPr="00C9209A">
        <w:rPr>
          <w:bCs/>
          <w:szCs w:val="28"/>
        </w:rPr>
        <w:t>обеспечить своевременное и достоверное информирование населения о деятельности органов местного самоуправления муниципального образования Темрюкского района и реализации права граждан на получение полной и объективной информации экономической и социальной направленности в Темрюкском районе;</w:t>
      </w:r>
    </w:p>
    <w:p w:rsidR="00D35C1C" w:rsidRPr="00C9209A" w:rsidRDefault="00D35C1C" w:rsidP="00947D42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C9209A">
        <w:rPr>
          <w:bCs/>
          <w:szCs w:val="28"/>
        </w:rPr>
        <w:t xml:space="preserve">сформировать сотрудничество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и </w:t>
      </w:r>
      <w:r w:rsidR="00947D42" w:rsidRPr="00C9209A">
        <w:rPr>
          <w:bCs/>
          <w:szCs w:val="28"/>
        </w:rPr>
        <w:t>С</w:t>
      </w:r>
      <w:r w:rsidRPr="00C9209A">
        <w:rPr>
          <w:bCs/>
          <w:szCs w:val="28"/>
        </w:rPr>
        <w:t>овета муниципального образования Темрюкского района;</w:t>
      </w:r>
    </w:p>
    <w:p w:rsidR="00D35C1C" w:rsidRPr="00C9209A" w:rsidRDefault="00D35C1C" w:rsidP="00947D42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C9209A">
        <w:rPr>
          <w:bCs/>
          <w:szCs w:val="28"/>
        </w:rPr>
        <w:t xml:space="preserve">повысить принципы информационной открытости и гласности органов местного самоуправления для установления и обеспечения продуктивного диалога местного самоуправления муниципального образования Темрюкского </w:t>
      </w:r>
      <w:r w:rsidRPr="00C9209A">
        <w:rPr>
          <w:bCs/>
          <w:szCs w:val="28"/>
        </w:rPr>
        <w:lastRenderedPageBreak/>
        <w:t>района и местного сообщества;</w:t>
      </w:r>
    </w:p>
    <w:p w:rsidR="00D35C1C" w:rsidRPr="00C9209A" w:rsidRDefault="00D35C1C" w:rsidP="00947D42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C9209A">
        <w:rPr>
          <w:bCs/>
          <w:szCs w:val="28"/>
        </w:rPr>
        <w:t>организовать сотрудничество и взаимодействие со средствами массовой информации для использования потенциала средств массовой информации в реализации городских и районных социально значимых проектов и программ.</w:t>
      </w:r>
    </w:p>
    <w:p w:rsidR="00D96D92" w:rsidRPr="00C9209A" w:rsidRDefault="00D96D92" w:rsidP="00D35C1C">
      <w:pPr>
        <w:autoSpaceDE w:val="0"/>
        <w:autoSpaceDN w:val="0"/>
        <w:adjustRightInd w:val="0"/>
        <w:rPr>
          <w:bCs/>
          <w:szCs w:val="28"/>
        </w:rPr>
      </w:pPr>
    </w:p>
    <w:p w:rsidR="00395FE0" w:rsidRPr="00C9209A" w:rsidRDefault="00395FE0" w:rsidP="00395FE0">
      <w:pPr>
        <w:ind w:right="141" w:firstLine="851"/>
        <w:jc w:val="center"/>
        <w:rPr>
          <w:b/>
          <w:szCs w:val="28"/>
        </w:rPr>
      </w:pPr>
      <w:r w:rsidRPr="00C9209A">
        <w:rPr>
          <w:b/>
          <w:szCs w:val="28"/>
        </w:rPr>
        <w:t xml:space="preserve">Цели, задачи, </w:t>
      </w:r>
      <w:r w:rsidR="00B82E8A" w:rsidRPr="00C9209A">
        <w:rPr>
          <w:b/>
          <w:szCs w:val="28"/>
        </w:rPr>
        <w:t xml:space="preserve">целевые показатели, </w:t>
      </w:r>
      <w:r w:rsidRPr="00C9209A">
        <w:rPr>
          <w:b/>
          <w:szCs w:val="28"/>
        </w:rPr>
        <w:t xml:space="preserve">сроки </w:t>
      </w:r>
      <w:r w:rsidR="006B16C9" w:rsidRPr="00C9209A">
        <w:rPr>
          <w:b/>
          <w:szCs w:val="28"/>
        </w:rPr>
        <w:t xml:space="preserve">и этапы </w:t>
      </w:r>
      <w:r w:rsidR="00B82E8A" w:rsidRPr="00C9209A">
        <w:rPr>
          <w:b/>
          <w:szCs w:val="28"/>
        </w:rPr>
        <w:t xml:space="preserve">реализации муниципальной </w:t>
      </w:r>
      <w:r w:rsidR="003243DF" w:rsidRPr="00C9209A">
        <w:rPr>
          <w:b/>
          <w:szCs w:val="28"/>
        </w:rPr>
        <w:t>под</w:t>
      </w:r>
      <w:r w:rsidR="00B82E8A" w:rsidRPr="00C9209A">
        <w:rPr>
          <w:b/>
          <w:szCs w:val="28"/>
        </w:rPr>
        <w:t>программы</w:t>
      </w:r>
    </w:p>
    <w:p w:rsidR="00395FE0" w:rsidRPr="00C9209A" w:rsidRDefault="00395FE0" w:rsidP="006B11CE">
      <w:pPr>
        <w:ind w:right="141" w:firstLine="851"/>
        <w:rPr>
          <w:szCs w:val="28"/>
        </w:rPr>
      </w:pPr>
    </w:p>
    <w:p w:rsidR="00BD143B" w:rsidRPr="00C9209A" w:rsidRDefault="00BD143B" w:rsidP="00947D42">
      <w:pPr>
        <w:ind w:firstLine="709"/>
        <w:rPr>
          <w:bCs/>
          <w:szCs w:val="28"/>
        </w:rPr>
      </w:pPr>
      <w:r w:rsidRPr="00C9209A">
        <w:rPr>
          <w:szCs w:val="28"/>
        </w:rPr>
        <w:t xml:space="preserve">Основная цель </w:t>
      </w:r>
      <w:r w:rsidR="003243DF" w:rsidRPr="00C9209A">
        <w:rPr>
          <w:szCs w:val="28"/>
        </w:rPr>
        <w:t>под</w:t>
      </w:r>
      <w:r w:rsidRPr="00C9209A">
        <w:rPr>
          <w:szCs w:val="28"/>
        </w:rPr>
        <w:t xml:space="preserve">программы – </w:t>
      </w:r>
      <w:r w:rsidR="00947D42" w:rsidRPr="00C9209A">
        <w:rPr>
          <w:bCs/>
          <w:szCs w:val="28"/>
        </w:rPr>
        <w:t>о</w:t>
      </w:r>
      <w:r w:rsidR="00495BCD" w:rsidRPr="00C9209A">
        <w:rPr>
          <w:bCs/>
          <w:szCs w:val="28"/>
        </w:rPr>
        <w:t>беспечение конституционного права жителей муниципального образования Темрюкский район на получение объективной информации о деятельности органов местного самоуправления</w:t>
      </w:r>
      <w:r w:rsidR="007D4EC7" w:rsidRPr="00C9209A">
        <w:rPr>
          <w:bCs/>
          <w:szCs w:val="28"/>
        </w:rPr>
        <w:t>.</w:t>
      </w:r>
    </w:p>
    <w:p w:rsidR="00BD143B" w:rsidRPr="00C9209A" w:rsidRDefault="00BD143B" w:rsidP="00947D42">
      <w:pPr>
        <w:ind w:right="141" w:firstLine="709"/>
        <w:rPr>
          <w:szCs w:val="28"/>
        </w:rPr>
      </w:pPr>
      <w:r w:rsidRPr="00C9209A">
        <w:rPr>
          <w:szCs w:val="28"/>
        </w:rPr>
        <w:t xml:space="preserve">При реализации муниципальной </w:t>
      </w:r>
      <w:r w:rsidR="003243DF" w:rsidRPr="00C9209A">
        <w:rPr>
          <w:szCs w:val="28"/>
        </w:rPr>
        <w:t>под</w:t>
      </w:r>
      <w:r w:rsidRPr="00C9209A">
        <w:rPr>
          <w:szCs w:val="28"/>
        </w:rPr>
        <w:t>программы необходимо решение следующ</w:t>
      </w:r>
      <w:r w:rsidR="00323572" w:rsidRPr="00C9209A">
        <w:rPr>
          <w:szCs w:val="28"/>
        </w:rPr>
        <w:t>ей</w:t>
      </w:r>
      <w:r w:rsidRPr="00C9209A">
        <w:rPr>
          <w:szCs w:val="28"/>
        </w:rPr>
        <w:t xml:space="preserve"> задач</w:t>
      </w:r>
      <w:r w:rsidR="00323572" w:rsidRPr="00C9209A">
        <w:rPr>
          <w:szCs w:val="28"/>
        </w:rPr>
        <w:t>и</w:t>
      </w:r>
      <w:r w:rsidRPr="00C9209A">
        <w:rPr>
          <w:szCs w:val="28"/>
        </w:rPr>
        <w:t>:</w:t>
      </w:r>
    </w:p>
    <w:p w:rsidR="00B82E8A" w:rsidRPr="00C9209A" w:rsidRDefault="0007278A" w:rsidP="00947D42">
      <w:pPr>
        <w:ind w:firstLine="709"/>
        <w:rPr>
          <w:color w:val="000000"/>
          <w:szCs w:val="28"/>
        </w:rPr>
      </w:pPr>
      <w:r w:rsidRPr="00C9209A">
        <w:rPr>
          <w:bCs/>
          <w:szCs w:val="28"/>
        </w:rPr>
        <w:t>п</w:t>
      </w:r>
      <w:r w:rsidR="0032583D" w:rsidRPr="00C9209A">
        <w:rPr>
          <w:bCs/>
          <w:szCs w:val="28"/>
        </w:rPr>
        <w:t>овышение информационной открытости и гласности органов местного самоуправления для установления и обеспечения продуктивного диалога органов местного самоуправления и сообщества.</w:t>
      </w:r>
    </w:p>
    <w:p w:rsidR="00D35C1C" w:rsidRPr="00C9209A" w:rsidRDefault="00D35C1C" w:rsidP="00947D42">
      <w:pPr>
        <w:ind w:firstLine="709"/>
        <w:rPr>
          <w:color w:val="000000"/>
          <w:szCs w:val="28"/>
        </w:rPr>
      </w:pPr>
      <w:r w:rsidRPr="00C9209A">
        <w:rPr>
          <w:color w:val="000000"/>
          <w:szCs w:val="28"/>
        </w:rPr>
        <w:t>Реализация подпрограммы рассчитана на 2015 год.</w:t>
      </w:r>
    </w:p>
    <w:p w:rsidR="00AA6D5A" w:rsidRPr="00C9209A" w:rsidRDefault="00AA6D5A" w:rsidP="00B82E8A">
      <w:pPr>
        <w:rPr>
          <w:color w:val="000000"/>
          <w:szCs w:val="28"/>
        </w:rPr>
      </w:pPr>
    </w:p>
    <w:tbl>
      <w:tblPr>
        <w:tblStyle w:val="12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5386"/>
        <w:gridCol w:w="1116"/>
        <w:gridCol w:w="727"/>
        <w:gridCol w:w="1559"/>
      </w:tblGrid>
      <w:tr w:rsidR="00AA6D5A" w:rsidRPr="00025673" w:rsidTr="00862B58">
        <w:tc>
          <w:tcPr>
            <w:tcW w:w="710" w:type="dxa"/>
            <w:vMerge w:val="restart"/>
          </w:tcPr>
          <w:p w:rsidR="00AA6D5A" w:rsidRPr="00025673" w:rsidRDefault="00AA6D5A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№ п\</w:t>
            </w:r>
            <w:proofErr w:type="gramStart"/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386" w:type="dxa"/>
            <w:vMerge w:val="restart"/>
          </w:tcPr>
          <w:p w:rsidR="00AA6D5A" w:rsidRPr="00025673" w:rsidRDefault="00AA6D5A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AA6D5A" w:rsidRPr="00025673" w:rsidRDefault="00AA6D5A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27" w:type="dxa"/>
            <w:vMerge w:val="restart"/>
          </w:tcPr>
          <w:p w:rsidR="0007278A" w:rsidRPr="00025673" w:rsidRDefault="00AA6D5A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Ста</w:t>
            </w:r>
          </w:p>
          <w:p w:rsidR="00AA6D5A" w:rsidRPr="00025673" w:rsidRDefault="00AA6D5A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тус</w:t>
            </w:r>
            <w:proofErr w:type="spellEnd"/>
          </w:p>
        </w:tc>
        <w:tc>
          <w:tcPr>
            <w:tcW w:w="1559" w:type="dxa"/>
            <w:tcBorders>
              <w:bottom w:val="nil"/>
            </w:tcBorders>
          </w:tcPr>
          <w:p w:rsidR="00AA6D5A" w:rsidRPr="00025673" w:rsidRDefault="00AA6D5A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показателей</w:t>
            </w:r>
          </w:p>
        </w:tc>
      </w:tr>
      <w:tr w:rsidR="00862B58" w:rsidRPr="00025673" w:rsidTr="00862B58">
        <w:tc>
          <w:tcPr>
            <w:tcW w:w="710" w:type="dxa"/>
            <w:vMerge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7" w:type="dxa"/>
            <w:vMerge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</w:tr>
      <w:tr w:rsidR="00862B58" w:rsidRPr="00025673" w:rsidTr="00862B58">
        <w:tc>
          <w:tcPr>
            <w:tcW w:w="710" w:type="dxa"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7" w:type="dxa"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62B58" w:rsidRPr="00025673" w:rsidRDefault="00862B58" w:rsidP="000727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07278A" w:rsidRPr="00025673" w:rsidTr="00862B58">
        <w:tc>
          <w:tcPr>
            <w:tcW w:w="710" w:type="dxa"/>
          </w:tcPr>
          <w:p w:rsidR="0007278A" w:rsidRPr="00025673" w:rsidRDefault="0007278A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gridSpan w:val="4"/>
          </w:tcPr>
          <w:p w:rsidR="0007278A" w:rsidRPr="00025673" w:rsidRDefault="0007278A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Подпрограмма: «Освещение деятельности администрации в СМИ»</w:t>
            </w:r>
          </w:p>
        </w:tc>
      </w:tr>
      <w:tr w:rsidR="00862B58" w:rsidRPr="00025673" w:rsidTr="00862B58">
        <w:tc>
          <w:tcPr>
            <w:tcW w:w="710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386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опубликованных муниципальных правовых актов администрации Темрюкского района в печатном издании и сети интернет.</w:t>
            </w:r>
          </w:p>
        </w:tc>
        <w:tc>
          <w:tcPr>
            <w:tcW w:w="1116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27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862B58" w:rsidRPr="00025673" w:rsidTr="00862B58">
        <w:tc>
          <w:tcPr>
            <w:tcW w:w="710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5386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информационных публикаций и видеоматериалов  об освещении деятельности органов местного самоуправления муниципального образования Темрюкский район </w:t>
            </w:r>
          </w:p>
        </w:tc>
        <w:tc>
          <w:tcPr>
            <w:tcW w:w="1116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27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3500</w:t>
            </w:r>
          </w:p>
        </w:tc>
      </w:tr>
      <w:tr w:rsidR="00862B58" w:rsidRPr="00025673" w:rsidTr="00862B58">
        <w:tc>
          <w:tcPr>
            <w:tcW w:w="710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386" w:type="dxa"/>
          </w:tcPr>
          <w:p w:rsidR="00862B58" w:rsidRPr="00025673" w:rsidRDefault="00851766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нормативных </w:t>
            </w:r>
            <w:r w:rsidR="00862B58"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правовых актов прошедших публичное обсуждение (от о</w:t>
            </w:r>
            <w:r w:rsidR="00A239F3"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бъема опубликованных нормативных </w:t>
            </w:r>
            <w:r w:rsidR="00862B58"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правовых актов)</w:t>
            </w:r>
          </w:p>
        </w:tc>
        <w:tc>
          <w:tcPr>
            <w:tcW w:w="1116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727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62B58" w:rsidRPr="00025673" w:rsidRDefault="00862B58" w:rsidP="00636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67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B24DC7" w:rsidRPr="00C9209A" w:rsidRDefault="00B24DC7" w:rsidP="00B24DC7">
      <w:pPr>
        <w:jc w:val="left"/>
        <w:rPr>
          <w:szCs w:val="28"/>
        </w:rPr>
        <w:sectPr w:rsidR="00B24DC7" w:rsidRPr="00C9209A" w:rsidSect="008D38A1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567" w:bottom="1134" w:left="1701" w:header="510" w:footer="510" w:gutter="0"/>
          <w:cols w:space="720"/>
          <w:titlePg/>
          <w:docGrid w:linePitch="381"/>
        </w:sectPr>
      </w:pPr>
      <w:r w:rsidRPr="00C9209A">
        <w:rPr>
          <w:szCs w:val="28"/>
        </w:rPr>
        <w:t>Срок реализации подпрограммы 2015 год.</w:t>
      </w:r>
    </w:p>
    <w:p w:rsidR="0007278A" w:rsidRPr="00025673" w:rsidRDefault="0007278A" w:rsidP="00B82E8A">
      <w:pPr>
        <w:rPr>
          <w:color w:val="000000"/>
          <w:sz w:val="24"/>
          <w:szCs w:val="24"/>
        </w:rPr>
      </w:pPr>
    </w:p>
    <w:p w:rsidR="00FE24C8" w:rsidRPr="00C9209A" w:rsidRDefault="00A76855" w:rsidP="00B82E8A">
      <w:pPr>
        <w:jc w:val="center"/>
        <w:rPr>
          <w:b/>
          <w:color w:val="000000"/>
          <w:szCs w:val="28"/>
        </w:rPr>
      </w:pPr>
      <w:r w:rsidRPr="00C9209A">
        <w:rPr>
          <w:b/>
          <w:szCs w:val="28"/>
        </w:rPr>
        <w:t xml:space="preserve">Перечень мероприятий </w:t>
      </w:r>
      <w:r w:rsidR="003243DF" w:rsidRPr="00C9209A">
        <w:rPr>
          <w:b/>
          <w:szCs w:val="28"/>
        </w:rPr>
        <w:t>под</w:t>
      </w:r>
      <w:r w:rsidRPr="00C9209A">
        <w:rPr>
          <w:b/>
          <w:szCs w:val="28"/>
        </w:rPr>
        <w:t>программы</w:t>
      </w:r>
    </w:p>
    <w:tbl>
      <w:tblPr>
        <w:tblStyle w:val="af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451"/>
        <w:gridCol w:w="966"/>
        <w:gridCol w:w="1319"/>
        <w:gridCol w:w="993"/>
        <w:gridCol w:w="801"/>
        <w:gridCol w:w="474"/>
        <w:gridCol w:w="6"/>
        <w:gridCol w:w="370"/>
        <w:gridCol w:w="1282"/>
      </w:tblGrid>
      <w:tr w:rsidR="00B24DC7" w:rsidRPr="00025673" w:rsidTr="00AE3C47">
        <w:trPr>
          <w:trHeight w:val="336"/>
        </w:trPr>
        <w:tc>
          <w:tcPr>
            <w:tcW w:w="709" w:type="dxa"/>
            <w:vMerge w:val="restart"/>
          </w:tcPr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№</w:t>
            </w:r>
            <w:r w:rsidR="0007278A" w:rsidRPr="00025673">
              <w:rPr>
                <w:sz w:val="24"/>
                <w:szCs w:val="24"/>
              </w:rPr>
              <w:t xml:space="preserve"> </w:t>
            </w:r>
            <w:r w:rsidRPr="00025673">
              <w:rPr>
                <w:sz w:val="24"/>
                <w:szCs w:val="24"/>
              </w:rPr>
              <w:t>п\</w:t>
            </w:r>
            <w:proofErr w:type="gramStart"/>
            <w:r w:rsidRPr="00025673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9" w:type="dxa"/>
            <w:vMerge w:val="restart"/>
          </w:tcPr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1" w:type="dxa"/>
            <w:vMerge w:val="restart"/>
            <w:textDirection w:val="btLr"/>
          </w:tcPr>
          <w:p w:rsidR="00FE24C8" w:rsidRPr="00025673" w:rsidRDefault="00FE24C8" w:rsidP="00B24DC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Статус</w:t>
            </w:r>
          </w:p>
        </w:tc>
        <w:tc>
          <w:tcPr>
            <w:tcW w:w="966" w:type="dxa"/>
            <w:vMerge w:val="restart"/>
          </w:tcPr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319" w:type="dxa"/>
            <w:vMerge w:val="restart"/>
          </w:tcPr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Объем финансирования, всего (</w:t>
            </w:r>
            <w:proofErr w:type="spellStart"/>
            <w:r w:rsidRPr="00025673">
              <w:rPr>
                <w:sz w:val="24"/>
                <w:szCs w:val="24"/>
              </w:rPr>
              <w:t>тыс</w:t>
            </w:r>
            <w:proofErr w:type="gramStart"/>
            <w:r w:rsidRPr="00025673">
              <w:rPr>
                <w:sz w:val="24"/>
                <w:szCs w:val="24"/>
              </w:rPr>
              <w:t>.р</w:t>
            </w:r>
            <w:proofErr w:type="gramEnd"/>
            <w:r w:rsidRPr="00025673">
              <w:rPr>
                <w:sz w:val="24"/>
                <w:szCs w:val="24"/>
              </w:rPr>
              <w:t>уб</w:t>
            </w:r>
            <w:proofErr w:type="spellEnd"/>
            <w:r w:rsidRPr="00025673">
              <w:rPr>
                <w:sz w:val="24"/>
                <w:szCs w:val="24"/>
              </w:rPr>
              <w:t>.)</w:t>
            </w:r>
          </w:p>
        </w:tc>
        <w:tc>
          <w:tcPr>
            <w:tcW w:w="993" w:type="dxa"/>
            <w:tcBorders>
              <w:bottom w:val="nil"/>
            </w:tcBorders>
          </w:tcPr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В том числе по годам</w:t>
            </w:r>
            <w:r w:rsidR="00862B58" w:rsidRPr="00025673">
              <w:rPr>
                <w:sz w:val="24"/>
                <w:szCs w:val="24"/>
              </w:rPr>
              <w:t xml:space="preserve"> 2015</w:t>
            </w:r>
          </w:p>
        </w:tc>
        <w:tc>
          <w:tcPr>
            <w:tcW w:w="1275" w:type="dxa"/>
            <w:gridSpan w:val="2"/>
            <w:tcBorders>
              <w:bottom w:val="nil"/>
            </w:tcBorders>
          </w:tcPr>
          <w:p w:rsidR="0007278A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Непосредствен</w:t>
            </w:r>
          </w:p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proofErr w:type="spellStart"/>
            <w:r w:rsidRPr="00025673">
              <w:rPr>
                <w:sz w:val="24"/>
                <w:szCs w:val="24"/>
              </w:rPr>
              <w:t>ный</w:t>
            </w:r>
            <w:proofErr w:type="spellEnd"/>
            <w:r w:rsidRPr="00025673">
              <w:rPr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658" w:type="dxa"/>
            <w:gridSpan w:val="3"/>
            <w:tcBorders>
              <w:bottom w:val="nil"/>
            </w:tcBorders>
          </w:tcPr>
          <w:p w:rsidR="00FE24C8" w:rsidRPr="00025673" w:rsidRDefault="00FE24C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62B58" w:rsidRPr="00025673" w:rsidTr="00AE3C47">
        <w:trPr>
          <w:trHeight w:val="114"/>
        </w:trPr>
        <w:tc>
          <w:tcPr>
            <w:tcW w:w="709" w:type="dxa"/>
            <w:vMerge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dxa"/>
            <w:vMerge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9" w:type="dxa"/>
            <w:vMerge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right w:val="nil"/>
            </w:tcBorders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right w:val="nil"/>
            </w:tcBorders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right w:val="nil"/>
            </w:tcBorders>
          </w:tcPr>
          <w:p w:rsidR="00862B58" w:rsidRPr="00025673" w:rsidRDefault="00862B58" w:rsidP="00B24DC7">
            <w:pPr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</w:tcBorders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862B58" w:rsidRPr="00025673" w:rsidRDefault="00862B58">
      <w:pPr>
        <w:rPr>
          <w:sz w:val="24"/>
          <w:szCs w:val="24"/>
        </w:rPr>
      </w:pPr>
    </w:p>
    <w:tbl>
      <w:tblPr>
        <w:tblStyle w:val="af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126"/>
        <w:gridCol w:w="453"/>
        <w:gridCol w:w="1106"/>
        <w:gridCol w:w="1177"/>
        <w:gridCol w:w="99"/>
        <w:gridCol w:w="894"/>
        <w:gridCol w:w="382"/>
        <w:gridCol w:w="893"/>
        <w:gridCol w:w="99"/>
        <w:gridCol w:w="1559"/>
      </w:tblGrid>
      <w:tr w:rsidR="00862B58" w:rsidRPr="00025673" w:rsidTr="00AE3C47">
        <w:trPr>
          <w:tblHeader/>
        </w:trPr>
        <w:tc>
          <w:tcPr>
            <w:tcW w:w="709" w:type="dxa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2</w:t>
            </w:r>
          </w:p>
        </w:tc>
        <w:tc>
          <w:tcPr>
            <w:tcW w:w="453" w:type="dxa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3</w:t>
            </w:r>
          </w:p>
        </w:tc>
        <w:tc>
          <w:tcPr>
            <w:tcW w:w="1106" w:type="dxa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4</w:t>
            </w:r>
          </w:p>
        </w:tc>
        <w:tc>
          <w:tcPr>
            <w:tcW w:w="1177" w:type="dxa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9</w:t>
            </w:r>
          </w:p>
        </w:tc>
        <w:tc>
          <w:tcPr>
            <w:tcW w:w="1658" w:type="dxa"/>
            <w:gridSpan w:val="2"/>
          </w:tcPr>
          <w:p w:rsidR="00862B58" w:rsidRPr="00025673" w:rsidRDefault="00862B58" w:rsidP="0007278A">
            <w:pPr>
              <w:jc w:val="center"/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10</w:t>
            </w:r>
          </w:p>
        </w:tc>
      </w:tr>
      <w:tr w:rsidR="00862B58" w:rsidRPr="00025673" w:rsidTr="00AE3C47">
        <w:tc>
          <w:tcPr>
            <w:tcW w:w="709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Цель</w:t>
            </w:r>
          </w:p>
        </w:tc>
        <w:tc>
          <w:tcPr>
            <w:tcW w:w="8788" w:type="dxa"/>
            <w:gridSpan w:val="10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bCs/>
                <w:sz w:val="24"/>
                <w:szCs w:val="24"/>
              </w:rPr>
              <w:t>Обеспечение конституционного права жителей муниципального образования Темрюкский район на получение объективной информации о деятельности органов местного самоуправления</w:t>
            </w:r>
          </w:p>
        </w:tc>
      </w:tr>
      <w:tr w:rsidR="00862B58" w:rsidRPr="00025673" w:rsidTr="00AE3C47">
        <w:tc>
          <w:tcPr>
            <w:tcW w:w="709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1.1</w:t>
            </w:r>
          </w:p>
        </w:tc>
        <w:tc>
          <w:tcPr>
            <w:tcW w:w="993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Задача</w:t>
            </w:r>
          </w:p>
        </w:tc>
        <w:tc>
          <w:tcPr>
            <w:tcW w:w="8788" w:type="dxa"/>
            <w:gridSpan w:val="10"/>
          </w:tcPr>
          <w:p w:rsidR="00862B58" w:rsidRPr="00025673" w:rsidRDefault="00862B58" w:rsidP="000756A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25673">
              <w:rPr>
                <w:bCs/>
                <w:sz w:val="24"/>
                <w:szCs w:val="24"/>
              </w:rPr>
              <w:t>Повышение информационной открытости и гласности органов местного самоуправления для установления и обеспечения продуктивного диалога органов местного самоуправления и сообщества</w:t>
            </w:r>
          </w:p>
        </w:tc>
      </w:tr>
      <w:tr w:rsidR="00862B58" w:rsidRPr="00025673" w:rsidTr="00AE3C47">
        <w:tc>
          <w:tcPr>
            <w:tcW w:w="709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1.1.1</w:t>
            </w:r>
          </w:p>
        </w:tc>
        <w:tc>
          <w:tcPr>
            <w:tcW w:w="3119" w:type="dxa"/>
            <w:gridSpan w:val="2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Информирование населения района о деятельности исполнительных и представительных органов местного самоуправления в электронных средствах массовой информации в Темрюкском районе (телевидение, радио)</w:t>
            </w:r>
          </w:p>
        </w:tc>
        <w:tc>
          <w:tcPr>
            <w:tcW w:w="453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862B58" w:rsidRPr="00025673" w:rsidRDefault="00AA176D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</w:t>
            </w:r>
            <w:r w:rsidR="003B05EA" w:rsidRPr="00025673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180,0</w:t>
            </w:r>
          </w:p>
        </w:tc>
        <w:tc>
          <w:tcPr>
            <w:tcW w:w="992" w:type="dxa"/>
            <w:gridSpan w:val="2"/>
            <w:vMerge w:val="restart"/>
          </w:tcPr>
          <w:p w:rsidR="00862B58" w:rsidRPr="00025673" w:rsidRDefault="00862B58" w:rsidP="00B24DC7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 xml:space="preserve">100% </w:t>
            </w:r>
            <w:proofErr w:type="spellStart"/>
            <w:proofErr w:type="gramStart"/>
            <w:r w:rsidRPr="00025673">
              <w:rPr>
                <w:sz w:val="24"/>
                <w:szCs w:val="24"/>
              </w:rPr>
              <w:t>осве</w:t>
            </w:r>
            <w:r w:rsidR="00851766" w:rsidRPr="00025673">
              <w:rPr>
                <w:sz w:val="24"/>
                <w:szCs w:val="24"/>
              </w:rPr>
              <w:t>-</w:t>
            </w:r>
            <w:r w:rsidRPr="00025673">
              <w:rPr>
                <w:sz w:val="24"/>
                <w:szCs w:val="24"/>
              </w:rPr>
              <w:t>щение</w:t>
            </w:r>
            <w:proofErr w:type="spellEnd"/>
            <w:proofErr w:type="gramEnd"/>
            <w:r w:rsidRPr="00025673">
              <w:rPr>
                <w:sz w:val="24"/>
                <w:szCs w:val="24"/>
              </w:rPr>
              <w:t xml:space="preserve"> </w:t>
            </w:r>
            <w:proofErr w:type="spellStart"/>
            <w:r w:rsidRPr="00025673">
              <w:rPr>
                <w:sz w:val="24"/>
                <w:szCs w:val="24"/>
              </w:rPr>
              <w:t>дея</w:t>
            </w:r>
            <w:r w:rsidR="00851766" w:rsidRPr="00025673">
              <w:rPr>
                <w:sz w:val="24"/>
                <w:szCs w:val="24"/>
              </w:rPr>
              <w:t>-</w:t>
            </w:r>
            <w:r w:rsidRPr="00025673">
              <w:rPr>
                <w:sz w:val="24"/>
                <w:szCs w:val="24"/>
              </w:rPr>
              <w:t>тель</w:t>
            </w:r>
            <w:r w:rsidR="00851766" w:rsidRPr="00025673">
              <w:rPr>
                <w:sz w:val="24"/>
                <w:szCs w:val="24"/>
              </w:rPr>
              <w:t>-</w:t>
            </w:r>
            <w:r w:rsidRPr="00025673">
              <w:rPr>
                <w:sz w:val="24"/>
                <w:szCs w:val="24"/>
              </w:rPr>
              <w:t>ности</w:t>
            </w:r>
            <w:proofErr w:type="spellEnd"/>
            <w:r w:rsidRPr="000256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862B58" w:rsidRPr="00025673" w:rsidRDefault="00862B58" w:rsidP="00AE3C47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Администрация муниципального образования, Темрюкский район</w:t>
            </w:r>
          </w:p>
        </w:tc>
      </w:tr>
      <w:tr w:rsidR="00862B58" w:rsidRPr="00025673" w:rsidTr="00AE3C47">
        <w:trPr>
          <w:trHeight w:val="562"/>
        </w:trPr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180,0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180,0</w:t>
            </w: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862B58">
            <w:pPr>
              <w:rPr>
                <w:sz w:val="24"/>
                <w:szCs w:val="24"/>
              </w:rPr>
            </w:pPr>
            <w:proofErr w:type="spellStart"/>
            <w:r w:rsidRPr="00025673">
              <w:rPr>
                <w:sz w:val="24"/>
                <w:szCs w:val="24"/>
              </w:rPr>
              <w:t>внеб</w:t>
            </w:r>
            <w:proofErr w:type="spellEnd"/>
            <w:r w:rsidRPr="00025673">
              <w:rPr>
                <w:sz w:val="24"/>
                <w:szCs w:val="24"/>
              </w:rPr>
              <w:t>. источники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1.1.2</w:t>
            </w:r>
          </w:p>
        </w:tc>
        <w:tc>
          <w:tcPr>
            <w:tcW w:w="3119" w:type="dxa"/>
            <w:gridSpan w:val="2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Организация подписки администрации муниципального образования Темрюкский район на периодические печатные издания</w:t>
            </w:r>
          </w:p>
        </w:tc>
        <w:tc>
          <w:tcPr>
            <w:tcW w:w="453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862B58" w:rsidRPr="00025673" w:rsidRDefault="00AA176D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12</w:t>
            </w:r>
            <w:r w:rsidR="003B05EA" w:rsidRPr="00025673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126,3</w:t>
            </w:r>
          </w:p>
        </w:tc>
        <w:tc>
          <w:tcPr>
            <w:tcW w:w="992" w:type="dxa"/>
            <w:gridSpan w:val="2"/>
            <w:vMerge w:val="restart"/>
          </w:tcPr>
          <w:p w:rsidR="00862B58" w:rsidRPr="00025673" w:rsidRDefault="00862B58" w:rsidP="00B24DC7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100 % охват под</w:t>
            </w:r>
            <w:r w:rsidR="00851766" w:rsidRPr="00025673">
              <w:rPr>
                <w:sz w:val="24"/>
                <w:szCs w:val="24"/>
              </w:rPr>
              <w:t>-</w:t>
            </w:r>
            <w:proofErr w:type="spellStart"/>
            <w:r w:rsidRPr="00025673">
              <w:rPr>
                <w:sz w:val="24"/>
                <w:szCs w:val="24"/>
              </w:rPr>
              <w:t>пис</w:t>
            </w:r>
            <w:proofErr w:type="spellEnd"/>
            <w:r w:rsidR="00851766" w:rsidRPr="00025673">
              <w:rPr>
                <w:sz w:val="24"/>
                <w:szCs w:val="24"/>
              </w:rPr>
              <w:t>-</w:t>
            </w:r>
            <w:r w:rsidRPr="00025673">
              <w:rPr>
                <w:sz w:val="24"/>
                <w:szCs w:val="24"/>
              </w:rPr>
              <w:t xml:space="preserve">кой </w:t>
            </w:r>
            <w:proofErr w:type="spellStart"/>
            <w:r w:rsidRPr="00025673">
              <w:rPr>
                <w:sz w:val="24"/>
                <w:szCs w:val="24"/>
              </w:rPr>
              <w:t>мун</w:t>
            </w:r>
            <w:proofErr w:type="spellEnd"/>
            <w:r w:rsidR="00B24DC7" w:rsidRPr="00025673">
              <w:rPr>
                <w:sz w:val="24"/>
                <w:szCs w:val="24"/>
              </w:rPr>
              <w:t>.</w:t>
            </w:r>
            <w:r w:rsidRPr="00025673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rPr>
          <w:trHeight w:val="562"/>
        </w:trPr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126,3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126,3</w:t>
            </w: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862B58">
            <w:pPr>
              <w:rPr>
                <w:sz w:val="24"/>
                <w:szCs w:val="24"/>
              </w:rPr>
            </w:pPr>
            <w:proofErr w:type="spellStart"/>
            <w:r w:rsidRPr="00025673">
              <w:rPr>
                <w:sz w:val="24"/>
                <w:szCs w:val="24"/>
              </w:rPr>
              <w:t>внеб</w:t>
            </w:r>
            <w:proofErr w:type="spellEnd"/>
            <w:r w:rsidRPr="00025673">
              <w:rPr>
                <w:sz w:val="24"/>
                <w:szCs w:val="24"/>
              </w:rPr>
              <w:t>. источники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 w:val="restart"/>
          </w:tcPr>
          <w:p w:rsidR="00862B58" w:rsidRPr="00025673" w:rsidRDefault="00862B58" w:rsidP="003C294C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1.1.3</w:t>
            </w:r>
          </w:p>
        </w:tc>
        <w:tc>
          <w:tcPr>
            <w:tcW w:w="3119" w:type="dxa"/>
            <w:gridSpan w:val="2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Опубликование муниципальных правовых актов и иных официальных документов администрации Темрюкского района в печатном издании «Вестник органов местного самоуправления МО Темрюкский район»</w:t>
            </w:r>
          </w:p>
        </w:tc>
        <w:tc>
          <w:tcPr>
            <w:tcW w:w="453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862B58" w:rsidRPr="00025673" w:rsidRDefault="006F7263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540,0</w:t>
            </w:r>
          </w:p>
        </w:tc>
        <w:tc>
          <w:tcPr>
            <w:tcW w:w="992" w:type="dxa"/>
            <w:gridSpan w:val="2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 xml:space="preserve">100% </w:t>
            </w:r>
            <w:proofErr w:type="spellStart"/>
            <w:proofErr w:type="gramStart"/>
            <w:r w:rsidRPr="00025673">
              <w:rPr>
                <w:sz w:val="24"/>
                <w:szCs w:val="24"/>
              </w:rPr>
              <w:t>публи</w:t>
            </w:r>
            <w:r w:rsidR="00851766" w:rsidRPr="00025673">
              <w:rPr>
                <w:sz w:val="24"/>
                <w:szCs w:val="24"/>
              </w:rPr>
              <w:t>-</w:t>
            </w:r>
            <w:r w:rsidRPr="00025673">
              <w:rPr>
                <w:sz w:val="24"/>
                <w:szCs w:val="24"/>
              </w:rPr>
              <w:t>кация</w:t>
            </w:r>
            <w:proofErr w:type="spellEnd"/>
            <w:proofErr w:type="gramEnd"/>
            <w:r w:rsidRPr="00025673">
              <w:rPr>
                <w:sz w:val="24"/>
                <w:szCs w:val="24"/>
              </w:rPr>
              <w:t xml:space="preserve"> нормативных документов</w:t>
            </w: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B24DC7" w:rsidRPr="00025673" w:rsidTr="00AE3C47">
        <w:trPr>
          <w:trHeight w:val="562"/>
        </w:trPr>
        <w:tc>
          <w:tcPr>
            <w:tcW w:w="709" w:type="dxa"/>
            <w:vMerge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4DC7" w:rsidRPr="00025673" w:rsidRDefault="00B24DC7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6F7263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540,0</w:t>
            </w: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B24DC7" w:rsidP="00B24DC7">
            <w:pPr>
              <w:rPr>
                <w:sz w:val="24"/>
                <w:szCs w:val="24"/>
              </w:rPr>
            </w:pPr>
            <w:proofErr w:type="spellStart"/>
            <w:r w:rsidRPr="00025673">
              <w:rPr>
                <w:sz w:val="24"/>
                <w:szCs w:val="24"/>
              </w:rPr>
              <w:t>в</w:t>
            </w:r>
            <w:r w:rsidR="00862B58" w:rsidRPr="00025673">
              <w:rPr>
                <w:sz w:val="24"/>
                <w:szCs w:val="24"/>
              </w:rPr>
              <w:t>неб</w:t>
            </w:r>
            <w:proofErr w:type="spellEnd"/>
            <w:r w:rsidRPr="00025673">
              <w:rPr>
                <w:sz w:val="24"/>
                <w:szCs w:val="24"/>
              </w:rPr>
              <w:t>.</w:t>
            </w:r>
            <w:r w:rsidR="00862B58" w:rsidRPr="00025673">
              <w:rPr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1.1.4</w:t>
            </w:r>
          </w:p>
        </w:tc>
        <w:tc>
          <w:tcPr>
            <w:tcW w:w="3119" w:type="dxa"/>
            <w:gridSpan w:val="2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 xml:space="preserve">Организация мероприятий по информированию населения о деятельности администрации с привлечением печатных </w:t>
            </w:r>
            <w:r w:rsidRPr="00025673">
              <w:rPr>
                <w:sz w:val="24"/>
                <w:szCs w:val="24"/>
              </w:rPr>
              <w:lastRenderedPageBreak/>
              <w:t>изданий представителей средств массовой информации районного, краевого и федерального уровней.</w:t>
            </w:r>
          </w:p>
        </w:tc>
        <w:tc>
          <w:tcPr>
            <w:tcW w:w="453" w:type="dxa"/>
            <w:vMerge w:val="restart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1730,2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1730,2</w:t>
            </w:r>
          </w:p>
        </w:tc>
        <w:tc>
          <w:tcPr>
            <w:tcW w:w="992" w:type="dxa"/>
            <w:gridSpan w:val="2"/>
            <w:vMerge w:val="restart"/>
          </w:tcPr>
          <w:p w:rsidR="00862B58" w:rsidRPr="00025673" w:rsidRDefault="00862B58" w:rsidP="00B24DC7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100% информирование населе</w:t>
            </w:r>
            <w:r w:rsidRPr="00025673">
              <w:rPr>
                <w:sz w:val="24"/>
                <w:szCs w:val="24"/>
              </w:rPr>
              <w:lastRenderedPageBreak/>
              <w:t xml:space="preserve">ния 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rPr>
          <w:trHeight w:val="562"/>
        </w:trPr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1730,2</w:t>
            </w:r>
          </w:p>
        </w:tc>
        <w:tc>
          <w:tcPr>
            <w:tcW w:w="1276" w:type="dxa"/>
            <w:gridSpan w:val="2"/>
          </w:tcPr>
          <w:p w:rsidR="00862B58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1730,2</w:t>
            </w: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AE3C47" w:rsidRPr="00025673" w:rsidRDefault="00B24DC7" w:rsidP="00B24DC7">
            <w:pPr>
              <w:rPr>
                <w:sz w:val="24"/>
                <w:szCs w:val="24"/>
              </w:rPr>
            </w:pPr>
            <w:proofErr w:type="spellStart"/>
            <w:r w:rsidRPr="00025673">
              <w:rPr>
                <w:sz w:val="24"/>
                <w:szCs w:val="24"/>
              </w:rPr>
              <w:t>в</w:t>
            </w:r>
            <w:r w:rsidR="00862B58" w:rsidRPr="00025673">
              <w:rPr>
                <w:sz w:val="24"/>
                <w:szCs w:val="24"/>
              </w:rPr>
              <w:t>неб</w:t>
            </w:r>
            <w:proofErr w:type="spellEnd"/>
            <w:r w:rsidRPr="00025673">
              <w:rPr>
                <w:sz w:val="24"/>
                <w:szCs w:val="24"/>
              </w:rPr>
              <w:t>.</w:t>
            </w:r>
          </w:p>
          <w:p w:rsidR="00862B58" w:rsidRPr="00025673" w:rsidRDefault="00AE3C47" w:rsidP="00B24DC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25673">
              <w:rPr>
                <w:sz w:val="24"/>
                <w:szCs w:val="24"/>
              </w:rPr>
              <w:t>и</w:t>
            </w:r>
            <w:r w:rsidR="00862B58" w:rsidRPr="00025673">
              <w:rPr>
                <w:sz w:val="24"/>
                <w:szCs w:val="24"/>
              </w:rPr>
              <w:t>сточ</w:t>
            </w:r>
            <w:r w:rsidRPr="00025673">
              <w:rPr>
                <w:sz w:val="24"/>
                <w:szCs w:val="24"/>
              </w:rPr>
              <w:t>-</w:t>
            </w:r>
            <w:r w:rsidR="00862B58" w:rsidRPr="00025673">
              <w:rPr>
                <w:sz w:val="24"/>
                <w:szCs w:val="24"/>
              </w:rPr>
              <w:t>ники</w:t>
            </w:r>
            <w:proofErr w:type="spellEnd"/>
            <w:proofErr w:type="gramEnd"/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3B05EA" w:rsidRPr="00025673" w:rsidTr="00AE3C47">
        <w:trPr>
          <w:trHeight w:val="292"/>
        </w:trPr>
        <w:tc>
          <w:tcPr>
            <w:tcW w:w="709" w:type="dxa"/>
            <w:vMerge w:val="restart"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ИТОГО</w:t>
            </w:r>
          </w:p>
        </w:tc>
        <w:tc>
          <w:tcPr>
            <w:tcW w:w="453" w:type="dxa"/>
            <w:vMerge w:val="restart"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3B05EA" w:rsidRPr="00025673" w:rsidRDefault="003B05EA" w:rsidP="006C06D5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2576,5</w:t>
            </w:r>
          </w:p>
        </w:tc>
        <w:tc>
          <w:tcPr>
            <w:tcW w:w="1276" w:type="dxa"/>
            <w:gridSpan w:val="2"/>
          </w:tcPr>
          <w:p w:rsidR="003B05EA" w:rsidRPr="00025673" w:rsidRDefault="003B05EA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2576,5</w:t>
            </w:r>
          </w:p>
        </w:tc>
        <w:tc>
          <w:tcPr>
            <w:tcW w:w="992" w:type="dxa"/>
            <w:gridSpan w:val="2"/>
            <w:vMerge w:val="restart"/>
          </w:tcPr>
          <w:p w:rsidR="003B05EA" w:rsidRPr="00025673" w:rsidRDefault="003B05E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rPr>
          <w:trHeight w:val="562"/>
        </w:trPr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  <w:tr w:rsidR="003B05EA" w:rsidRPr="00025673" w:rsidTr="00AE3C47">
        <w:tc>
          <w:tcPr>
            <w:tcW w:w="709" w:type="dxa"/>
            <w:vMerge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3B05EA" w:rsidRPr="00025673" w:rsidRDefault="003B05EA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2576,5</w:t>
            </w:r>
          </w:p>
        </w:tc>
        <w:tc>
          <w:tcPr>
            <w:tcW w:w="1276" w:type="dxa"/>
            <w:gridSpan w:val="2"/>
          </w:tcPr>
          <w:p w:rsidR="003B05EA" w:rsidRPr="00025673" w:rsidRDefault="003B05EA">
            <w:pPr>
              <w:rPr>
                <w:sz w:val="24"/>
                <w:szCs w:val="24"/>
              </w:rPr>
            </w:pPr>
            <w:r w:rsidRPr="00025673">
              <w:rPr>
                <w:sz w:val="24"/>
                <w:szCs w:val="24"/>
              </w:rPr>
              <w:t>2576,5</w:t>
            </w:r>
          </w:p>
        </w:tc>
        <w:tc>
          <w:tcPr>
            <w:tcW w:w="992" w:type="dxa"/>
            <w:gridSpan w:val="2"/>
            <w:vMerge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B05EA" w:rsidRPr="00025673" w:rsidRDefault="003B05EA" w:rsidP="000756AB">
            <w:pPr>
              <w:rPr>
                <w:sz w:val="24"/>
                <w:szCs w:val="24"/>
              </w:rPr>
            </w:pPr>
          </w:p>
        </w:tc>
      </w:tr>
      <w:tr w:rsidR="00862B58" w:rsidRPr="00025673" w:rsidTr="00AE3C47">
        <w:tc>
          <w:tcPr>
            <w:tcW w:w="70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62B58" w:rsidRPr="00025673" w:rsidRDefault="00B24DC7" w:rsidP="00B24DC7">
            <w:pPr>
              <w:rPr>
                <w:sz w:val="24"/>
                <w:szCs w:val="24"/>
              </w:rPr>
            </w:pPr>
            <w:proofErr w:type="spellStart"/>
            <w:r w:rsidRPr="00025673">
              <w:rPr>
                <w:sz w:val="24"/>
                <w:szCs w:val="24"/>
              </w:rPr>
              <w:t>в</w:t>
            </w:r>
            <w:r w:rsidR="00862B58" w:rsidRPr="00025673">
              <w:rPr>
                <w:sz w:val="24"/>
                <w:szCs w:val="24"/>
              </w:rPr>
              <w:t>неб</w:t>
            </w:r>
            <w:proofErr w:type="spellEnd"/>
            <w:r w:rsidRPr="00025673">
              <w:rPr>
                <w:sz w:val="24"/>
                <w:szCs w:val="24"/>
              </w:rPr>
              <w:t>.</w:t>
            </w:r>
            <w:r w:rsidR="00862B58" w:rsidRPr="00025673">
              <w:rPr>
                <w:sz w:val="24"/>
                <w:szCs w:val="24"/>
              </w:rPr>
              <w:t xml:space="preserve"> источники</w:t>
            </w: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2B58" w:rsidRPr="00025673" w:rsidRDefault="00862B58" w:rsidP="000756AB">
            <w:pPr>
              <w:rPr>
                <w:sz w:val="24"/>
                <w:szCs w:val="24"/>
              </w:rPr>
            </w:pPr>
          </w:p>
        </w:tc>
      </w:tr>
    </w:tbl>
    <w:p w:rsidR="00B24DC7" w:rsidRPr="00C9209A" w:rsidRDefault="0007278A" w:rsidP="00025673">
      <w:pPr>
        <w:rPr>
          <w:b/>
          <w:szCs w:val="28"/>
        </w:rPr>
      </w:pPr>
      <w:r w:rsidRPr="00025673">
        <w:rPr>
          <w:b/>
          <w:sz w:val="24"/>
          <w:szCs w:val="24"/>
        </w:rPr>
        <w:t xml:space="preserve"> </w:t>
      </w:r>
    </w:p>
    <w:p w:rsidR="00A5271E" w:rsidRDefault="00A5271E" w:rsidP="00A969F6">
      <w:pPr>
        <w:jc w:val="center"/>
        <w:rPr>
          <w:b/>
          <w:szCs w:val="28"/>
        </w:rPr>
      </w:pPr>
      <w:r w:rsidRPr="00C9209A">
        <w:rPr>
          <w:b/>
          <w:szCs w:val="28"/>
        </w:rPr>
        <w:t>Обоснование р</w:t>
      </w:r>
      <w:r w:rsidR="00B00D17" w:rsidRPr="00C9209A">
        <w:rPr>
          <w:b/>
          <w:szCs w:val="28"/>
        </w:rPr>
        <w:t xml:space="preserve">есурсного обеспечения муниципальной </w:t>
      </w:r>
      <w:r w:rsidR="0039200A" w:rsidRPr="00C9209A">
        <w:rPr>
          <w:b/>
          <w:szCs w:val="28"/>
        </w:rPr>
        <w:t>под</w:t>
      </w:r>
      <w:r w:rsidR="00B00D17" w:rsidRPr="00C9209A">
        <w:rPr>
          <w:b/>
          <w:szCs w:val="28"/>
        </w:rPr>
        <w:t>программы</w:t>
      </w:r>
    </w:p>
    <w:p w:rsidR="00381B7E" w:rsidRPr="00C9209A" w:rsidRDefault="00381B7E" w:rsidP="00A969F6">
      <w:pPr>
        <w:jc w:val="center"/>
        <w:rPr>
          <w:b/>
          <w:szCs w:val="28"/>
        </w:rPr>
      </w:pPr>
    </w:p>
    <w:p w:rsidR="00A5271E" w:rsidRPr="00C9209A" w:rsidRDefault="00E05626" w:rsidP="007272FF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C9209A">
        <w:rPr>
          <w:szCs w:val="28"/>
        </w:rPr>
        <w:t>Общий о</w:t>
      </w:r>
      <w:r w:rsidR="00A5271E" w:rsidRPr="00C9209A">
        <w:rPr>
          <w:szCs w:val="28"/>
        </w:rPr>
        <w:t xml:space="preserve">бъем финансирования </w:t>
      </w:r>
      <w:r w:rsidR="00A569E2" w:rsidRPr="00C9209A">
        <w:rPr>
          <w:szCs w:val="28"/>
        </w:rPr>
        <w:t>подп</w:t>
      </w:r>
      <w:r w:rsidR="00A5271E" w:rsidRPr="00C9209A">
        <w:rPr>
          <w:szCs w:val="28"/>
        </w:rPr>
        <w:t xml:space="preserve">рограммы </w:t>
      </w:r>
      <w:r w:rsidRPr="00C9209A">
        <w:rPr>
          <w:szCs w:val="28"/>
        </w:rPr>
        <w:t>на 201</w:t>
      </w:r>
      <w:r w:rsidR="00107E0C" w:rsidRPr="00C9209A">
        <w:rPr>
          <w:szCs w:val="28"/>
        </w:rPr>
        <w:t>5</w:t>
      </w:r>
      <w:r w:rsidRPr="00C9209A">
        <w:rPr>
          <w:szCs w:val="28"/>
        </w:rPr>
        <w:t xml:space="preserve"> год </w:t>
      </w:r>
      <w:r w:rsidR="00A5271E" w:rsidRPr="00C9209A">
        <w:rPr>
          <w:szCs w:val="28"/>
        </w:rPr>
        <w:t xml:space="preserve">составит </w:t>
      </w:r>
      <w:r w:rsidR="003B05EA" w:rsidRPr="00C9209A">
        <w:rPr>
          <w:szCs w:val="28"/>
        </w:rPr>
        <w:t xml:space="preserve">2576,5 </w:t>
      </w:r>
      <w:r w:rsidR="00A5271E" w:rsidRPr="00C9209A">
        <w:rPr>
          <w:szCs w:val="28"/>
        </w:rPr>
        <w:t>тыс. рублей</w:t>
      </w:r>
      <w:r w:rsidRPr="00C9209A">
        <w:rPr>
          <w:szCs w:val="28"/>
        </w:rPr>
        <w:t xml:space="preserve"> из средств </w:t>
      </w:r>
      <w:r w:rsidR="0018259F" w:rsidRPr="00C9209A">
        <w:rPr>
          <w:szCs w:val="28"/>
        </w:rPr>
        <w:t>местного</w:t>
      </w:r>
      <w:r w:rsidRPr="00C9209A">
        <w:rPr>
          <w:szCs w:val="28"/>
        </w:rPr>
        <w:t xml:space="preserve"> бюджета,</w:t>
      </w:r>
      <w:r w:rsidR="00A5271E" w:rsidRPr="00C9209A">
        <w:rPr>
          <w:szCs w:val="28"/>
        </w:rPr>
        <w:t xml:space="preserve"> в том числе: </w:t>
      </w:r>
    </w:p>
    <w:p w:rsidR="00A5271E" w:rsidRPr="00C9209A" w:rsidRDefault="00A5271E" w:rsidP="007272FF">
      <w:pPr>
        <w:widowControl/>
        <w:autoSpaceDE w:val="0"/>
        <w:autoSpaceDN w:val="0"/>
        <w:adjustRightInd w:val="0"/>
        <w:ind w:firstLine="709"/>
        <w:rPr>
          <w:szCs w:val="28"/>
        </w:rPr>
      </w:pPr>
      <w:r w:rsidRPr="00C9209A">
        <w:rPr>
          <w:szCs w:val="28"/>
        </w:rPr>
        <w:t>в 201</w:t>
      </w:r>
      <w:r w:rsidR="00C4123E" w:rsidRPr="00C9209A">
        <w:rPr>
          <w:szCs w:val="28"/>
        </w:rPr>
        <w:t>5</w:t>
      </w:r>
      <w:r w:rsidRPr="00C9209A">
        <w:rPr>
          <w:szCs w:val="28"/>
        </w:rPr>
        <w:t xml:space="preserve"> году </w:t>
      </w:r>
      <w:r w:rsidR="00AA176D" w:rsidRPr="00C9209A">
        <w:rPr>
          <w:szCs w:val="28"/>
        </w:rPr>
        <w:t xml:space="preserve"> - </w:t>
      </w:r>
      <w:r w:rsidR="003B05EA" w:rsidRPr="00C9209A">
        <w:rPr>
          <w:szCs w:val="28"/>
        </w:rPr>
        <w:t xml:space="preserve">2576,5 </w:t>
      </w:r>
      <w:r w:rsidRPr="00C9209A">
        <w:rPr>
          <w:szCs w:val="28"/>
        </w:rPr>
        <w:t>тыс. рублей</w:t>
      </w:r>
      <w:r w:rsidR="00C9209A">
        <w:rPr>
          <w:szCs w:val="28"/>
        </w:rPr>
        <w:t>.</w:t>
      </w:r>
    </w:p>
    <w:p w:rsidR="005105EC" w:rsidRPr="00C9209A" w:rsidRDefault="005105EC" w:rsidP="00A5271E">
      <w:pPr>
        <w:rPr>
          <w:szCs w:val="28"/>
        </w:rPr>
      </w:pPr>
    </w:p>
    <w:p w:rsidR="00B24DC7" w:rsidRDefault="0039200A" w:rsidP="007272FF">
      <w:pPr>
        <w:tabs>
          <w:tab w:val="left" w:pos="5850"/>
          <w:tab w:val="right" w:pos="9540"/>
        </w:tabs>
        <w:ind w:left="360" w:right="-82"/>
        <w:jc w:val="center"/>
        <w:rPr>
          <w:b/>
          <w:szCs w:val="28"/>
        </w:rPr>
      </w:pPr>
      <w:r w:rsidRPr="00C9209A">
        <w:rPr>
          <w:b/>
          <w:szCs w:val="28"/>
        </w:rPr>
        <w:t>Механизм реализации подпрограммы</w:t>
      </w:r>
    </w:p>
    <w:p w:rsidR="00381B7E" w:rsidRPr="00C9209A" w:rsidRDefault="00381B7E" w:rsidP="007272FF">
      <w:pPr>
        <w:tabs>
          <w:tab w:val="left" w:pos="5850"/>
          <w:tab w:val="right" w:pos="9540"/>
        </w:tabs>
        <w:ind w:left="360" w:right="-82"/>
        <w:jc w:val="center"/>
        <w:rPr>
          <w:b/>
          <w:szCs w:val="28"/>
        </w:rPr>
      </w:pPr>
      <w:bookmarkStart w:id="0" w:name="_GoBack"/>
      <w:bookmarkEnd w:id="0"/>
    </w:p>
    <w:p w:rsidR="0018259F" w:rsidRPr="00C9209A" w:rsidRDefault="0018259F" w:rsidP="00C9209A">
      <w:pPr>
        <w:ind w:firstLine="709"/>
        <w:rPr>
          <w:color w:val="FF0000"/>
          <w:szCs w:val="28"/>
        </w:rPr>
      </w:pPr>
      <w:r w:rsidRPr="00C9209A">
        <w:rPr>
          <w:szCs w:val="28"/>
        </w:rPr>
        <w:t xml:space="preserve">Координатором муниципальной подпрограммы является </w:t>
      </w:r>
      <w:r w:rsidR="0007278A" w:rsidRPr="00C9209A">
        <w:rPr>
          <w:szCs w:val="28"/>
        </w:rPr>
        <w:t>о</w:t>
      </w:r>
      <w:r w:rsidRPr="00C9209A">
        <w:rPr>
          <w:szCs w:val="28"/>
        </w:rPr>
        <w:t xml:space="preserve">тдел </w:t>
      </w:r>
      <w:r w:rsidR="006C06D5" w:rsidRPr="00C9209A">
        <w:rPr>
          <w:szCs w:val="28"/>
        </w:rPr>
        <w:t>по</w:t>
      </w:r>
      <w:r w:rsidRPr="00C9209A">
        <w:rPr>
          <w:szCs w:val="28"/>
        </w:rPr>
        <w:t xml:space="preserve"> взаимодействи</w:t>
      </w:r>
      <w:r w:rsidR="006C06D5" w:rsidRPr="00C9209A">
        <w:rPr>
          <w:szCs w:val="28"/>
        </w:rPr>
        <w:t>ю</w:t>
      </w:r>
      <w:r w:rsidRPr="00C9209A">
        <w:rPr>
          <w:szCs w:val="28"/>
        </w:rPr>
        <w:t xml:space="preserve"> со СМИ</w:t>
      </w:r>
      <w:r w:rsidR="006C06D5" w:rsidRPr="00C9209A">
        <w:rPr>
          <w:szCs w:val="28"/>
        </w:rPr>
        <w:t>.</w:t>
      </w:r>
    </w:p>
    <w:p w:rsidR="0018259F" w:rsidRPr="00C9209A" w:rsidRDefault="0018259F" w:rsidP="00C9209A">
      <w:pPr>
        <w:pStyle w:val="aff"/>
        <w:tabs>
          <w:tab w:val="left" w:pos="10080"/>
        </w:tabs>
        <w:ind w:right="-159" w:firstLine="709"/>
        <w:jc w:val="both"/>
        <w:rPr>
          <w:b w:val="0"/>
          <w:szCs w:val="28"/>
        </w:rPr>
      </w:pPr>
      <w:r w:rsidRPr="00C9209A">
        <w:rPr>
          <w:b w:val="0"/>
          <w:szCs w:val="28"/>
        </w:rPr>
        <w:t>Координатор подпрограммы:</w:t>
      </w:r>
    </w:p>
    <w:p w:rsidR="0018259F" w:rsidRPr="00C9209A" w:rsidRDefault="0018259F" w:rsidP="00C9209A">
      <w:pPr>
        <w:pStyle w:val="aff"/>
        <w:tabs>
          <w:tab w:val="left" w:pos="10080"/>
        </w:tabs>
        <w:ind w:right="-159" w:firstLine="709"/>
        <w:jc w:val="both"/>
        <w:rPr>
          <w:b w:val="0"/>
          <w:szCs w:val="28"/>
        </w:rPr>
      </w:pPr>
      <w:r w:rsidRPr="00C9209A">
        <w:rPr>
          <w:b w:val="0"/>
          <w:szCs w:val="28"/>
        </w:rPr>
        <w:t>осуществляет разработку и реализацию подпрограммы;</w:t>
      </w:r>
    </w:p>
    <w:p w:rsidR="0018259F" w:rsidRPr="00C9209A" w:rsidRDefault="0018259F" w:rsidP="00C9209A">
      <w:pPr>
        <w:ind w:firstLine="709"/>
        <w:rPr>
          <w:szCs w:val="28"/>
        </w:rPr>
      </w:pPr>
      <w:r w:rsidRPr="00C9209A">
        <w:rPr>
          <w:szCs w:val="28"/>
        </w:rPr>
        <w:t>организует работу по достижению целевых показателей подпрограммы;</w:t>
      </w:r>
    </w:p>
    <w:p w:rsidR="0018259F" w:rsidRPr="00C9209A" w:rsidRDefault="0018259F" w:rsidP="00C9209A">
      <w:pPr>
        <w:ind w:firstLine="709"/>
        <w:rPr>
          <w:szCs w:val="28"/>
        </w:rPr>
      </w:pPr>
      <w:r w:rsidRPr="00C9209A">
        <w:rPr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8259F" w:rsidRPr="00C9209A" w:rsidRDefault="00C21BF5" w:rsidP="00C9209A">
      <w:pPr>
        <w:ind w:firstLine="709"/>
        <w:rPr>
          <w:szCs w:val="28"/>
        </w:rPr>
      </w:pPr>
      <w:r w:rsidRPr="00C9209A">
        <w:rPr>
          <w:szCs w:val="28"/>
        </w:rPr>
        <w:t>ежеквартально, до 10-го числа месяца, следующего за отчетным кварталом</w:t>
      </w:r>
      <w:r w:rsidR="0007278A" w:rsidRPr="00C9209A">
        <w:rPr>
          <w:szCs w:val="28"/>
        </w:rPr>
        <w:t>,</w:t>
      </w:r>
      <w:r w:rsidRPr="00C9209A">
        <w:rPr>
          <w:szCs w:val="28"/>
        </w:rPr>
        <w:t xml:space="preserve"> представляется форма 5 </w:t>
      </w:r>
      <w:r w:rsidR="0007278A" w:rsidRPr="00C9209A">
        <w:rPr>
          <w:szCs w:val="28"/>
        </w:rPr>
        <w:t>п</w:t>
      </w:r>
      <w:r w:rsidR="007272FF" w:rsidRPr="00C9209A">
        <w:rPr>
          <w:szCs w:val="28"/>
        </w:rPr>
        <w:t>риложения</w:t>
      </w:r>
      <w:r w:rsidR="0007278A" w:rsidRPr="00C9209A">
        <w:rPr>
          <w:szCs w:val="28"/>
        </w:rPr>
        <w:t xml:space="preserve"> </w:t>
      </w:r>
      <w:r w:rsidRPr="00C9209A">
        <w:rPr>
          <w:szCs w:val="28"/>
        </w:rPr>
        <w:t xml:space="preserve">9 </w:t>
      </w:r>
      <w:r w:rsidR="0007278A" w:rsidRPr="00C9209A">
        <w:rPr>
          <w:szCs w:val="28"/>
        </w:rPr>
        <w:t xml:space="preserve">к </w:t>
      </w:r>
      <w:r w:rsidRPr="00C9209A">
        <w:rPr>
          <w:szCs w:val="28"/>
        </w:rPr>
        <w:t>Порядк</w:t>
      </w:r>
      <w:r w:rsidR="0007278A" w:rsidRPr="00C9209A">
        <w:rPr>
          <w:szCs w:val="28"/>
        </w:rPr>
        <w:t>у</w:t>
      </w:r>
      <w:r w:rsidRPr="00C9209A">
        <w:rPr>
          <w:szCs w:val="28"/>
        </w:rPr>
        <w:t xml:space="preserve"> разработки муниципальных программ и ежегодно до 15 февраля года</w:t>
      </w:r>
      <w:r w:rsidR="0007278A" w:rsidRPr="00C9209A">
        <w:rPr>
          <w:szCs w:val="28"/>
        </w:rPr>
        <w:t>,</w:t>
      </w:r>
      <w:r w:rsidRPr="00C9209A">
        <w:rPr>
          <w:szCs w:val="28"/>
        </w:rPr>
        <w:t xml:space="preserve"> следующего за отчетным</w:t>
      </w:r>
      <w:r w:rsidR="0007278A" w:rsidRPr="00C9209A">
        <w:rPr>
          <w:szCs w:val="28"/>
        </w:rPr>
        <w:t>,</w:t>
      </w:r>
      <w:r w:rsidRPr="00C9209A">
        <w:rPr>
          <w:szCs w:val="28"/>
        </w:rPr>
        <w:t xml:space="preserve"> представляют формы отчетности 1, 5, 6, 7 </w:t>
      </w:r>
      <w:r w:rsidR="0007278A" w:rsidRPr="00C9209A">
        <w:rPr>
          <w:szCs w:val="28"/>
        </w:rPr>
        <w:t>п</w:t>
      </w:r>
      <w:r w:rsidRPr="00C9209A">
        <w:rPr>
          <w:szCs w:val="28"/>
        </w:rPr>
        <w:t xml:space="preserve">риложения 9 </w:t>
      </w:r>
      <w:r w:rsidR="0007278A" w:rsidRPr="00C9209A">
        <w:rPr>
          <w:szCs w:val="28"/>
        </w:rPr>
        <w:t xml:space="preserve">к </w:t>
      </w:r>
      <w:r w:rsidRPr="00C9209A">
        <w:rPr>
          <w:szCs w:val="28"/>
        </w:rPr>
        <w:t>Порядк</w:t>
      </w:r>
      <w:r w:rsidR="0007278A" w:rsidRPr="00C9209A">
        <w:rPr>
          <w:szCs w:val="28"/>
        </w:rPr>
        <w:t>у</w:t>
      </w:r>
      <w:r w:rsidRPr="00C9209A">
        <w:rPr>
          <w:szCs w:val="28"/>
        </w:rPr>
        <w:t xml:space="preserve"> разработки муниципальных программ</w:t>
      </w:r>
      <w:r w:rsidR="0018259F" w:rsidRPr="00C9209A">
        <w:rPr>
          <w:szCs w:val="28"/>
        </w:rPr>
        <w:t>.</w:t>
      </w:r>
    </w:p>
    <w:p w:rsidR="005105EC" w:rsidRPr="00C9209A" w:rsidRDefault="005105EC" w:rsidP="00C9209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 xml:space="preserve">Реализация </w:t>
      </w:r>
      <w:r w:rsidR="0039200A" w:rsidRPr="00C9209A">
        <w:rPr>
          <w:szCs w:val="28"/>
        </w:rPr>
        <w:t>подп</w:t>
      </w:r>
      <w:r w:rsidRPr="00C9209A">
        <w:rPr>
          <w:szCs w:val="28"/>
        </w:rPr>
        <w:t>рограммы осуществляется на основе:</w:t>
      </w:r>
    </w:p>
    <w:p w:rsidR="005105EC" w:rsidRPr="00C9209A" w:rsidRDefault="005105EC" w:rsidP="00C9209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>условий, порядка и правил, утвержденных федеральными и краевыми нормативными правовыми актами;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>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 xml:space="preserve">Отчет о реализации </w:t>
      </w:r>
      <w:r w:rsidR="0039200A" w:rsidRPr="00C9209A">
        <w:rPr>
          <w:szCs w:val="28"/>
        </w:rPr>
        <w:t>подп</w:t>
      </w:r>
      <w:r w:rsidRPr="00C9209A">
        <w:rPr>
          <w:szCs w:val="28"/>
        </w:rPr>
        <w:t>рограммы должен содержать: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 xml:space="preserve">сведения о результатах реализации </w:t>
      </w:r>
      <w:r w:rsidR="0039200A" w:rsidRPr="00C9209A">
        <w:rPr>
          <w:szCs w:val="28"/>
        </w:rPr>
        <w:t>подп</w:t>
      </w:r>
      <w:r w:rsidRPr="00C9209A">
        <w:rPr>
          <w:szCs w:val="28"/>
        </w:rPr>
        <w:t>рограммы за отчетный период;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lastRenderedPageBreak/>
        <w:t>общий объем фактически произведенных расходов, всего и в том числе по источникам финансирования;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 xml:space="preserve">сведения о соответствии результатов фактическим затратам на реализацию </w:t>
      </w:r>
      <w:r w:rsidR="0039200A" w:rsidRPr="00C9209A">
        <w:rPr>
          <w:szCs w:val="28"/>
        </w:rPr>
        <w:t>подп</w:t>
      </w:r>
      <w:r w:rsidRPr="00C9209A">
        <w:rPr>
          <w:szCs w:val="28"/>
        </w:rPr>
        <w:t>рограммы;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>сведения о соответствии фактических показателей реализации Программы показателям, установленным докладами о результативности;</w:t>
      </w:r>
    </w:p>
    <w:p w:rsidR="005105EC" w:rsidRPr="00C9209A" w:rsidRDefault="005105EC" w:rsidP="0007278A">
      <w:pPr>
        <w:widowControl/>
        <w:suppressAutoHyphens/>
        <w:ind w:firstLine="709"/>
        <w:rPr>
          <w:szCs w:val="28"/>
        </w:rPr>
      </w:pPr>
      <w:r w:rsidRPr="00C9209A">
        <w:rPr>
          <w:szCs w:val="28"/>
        </w:rPr>
        <w:t xml:space="preserve">информацию о ходе и полноте выполнения </w:t>
      </w:r>
      <w:r w:rsidR="00745F7A" w:rsidRPr="00C9209A">
        <w:rPr>
          <w:szCs w:val="28"/>
        </w:rPr>
        <w:t>под</w:t>
      </w:r>
      <w:r w:rsidRPr="00C9209A">
        <w:rPr>
          <w:szCs w:val="28"/>
        </w:rPr>
        <w:t>программных мероприятий.</w:t>
      </w:r>
    </w:p>
    <w:p w:rsidR="00C9209A" w:rsidRDefault="00C9209A" w:rsidP="00C9209A">
      <w:pPr>
        <w:widowControl/>
        <w:autoSpaceDE w:val="0"/>
        <w:autoSpaceDN w:val="0"/>
        <w:adjustRightInd w:val="0"/>
        <w:rPr>
          <w:szCs w:val="28"/>
        </w:rPr>
      </w:pPr>
    </w:p>
    <w:p w:rsidR="00C9209A" w:rsidRDefault="00C9209A" w:rsidP="00C9209A">
      <w:pPr>
        <w:widowControl/>
        <w:autoSpaceDE w:val="0"/>
        <w:autoSpaceDN w:val="0"/>
        <w:adjustRightInd w:val="0"/>
        <w:rPr>
          <w:szCs w:val="28"/>
        </w:rPr>
      </w:pPr>
    </w:p>
    <w:p w:rsidR="007272FF" w:rsidRPr="00C9209A" w:rsidRDefault="007272FF" w:rsidP="00C9209A">
      <w:pPr>
        <w:widowControl/>
        <w:autoSpaceDE w:val="0"/>
        <w:autoSpaceDN w:val="0"/>
        <w:adjustRightInd w:val="0"/>
        <w:rPr>
          <w:szCs w:val="28"/>
        </w:rPr>
      </w:pPr>
      <w:r w:rsidRPr="00C9209A">
        <w:rPr>
          <w:szCs w:val="28"/>
        </w:rPr>
        <w:t xml:space="preserve">Начальник отдела </w:t>
      </w:r>
    </w:p>
    <w:p w:rsidR="00F05AF7" w:rsidRPr="00C9209A" w:rsidRDefault="007272FF" w:rsidP="00C9209A">
      <w:pPr>
        <w:widowControl/>
        <w:autoSpaceDE w:val="0"/>
        <w:autoSpaceDN w:val="0"/>
        <w:adjustRightInd w:val="0"/>
        <w:rPr>
          <w:szCs w:val="28"/>
        </w:rPr>
      </w:pPr>
      <w:r w:rsidRPr="00C9209A">
        <w:rPr>
          <w:szCs w:val="28"/>
        </w:rPr>
        <w:t xml:space="preserve">по взаимодействию со СМИ                               </w:t>
      </w:r>
      <w:r w:rsidR="00C9687E" w:rsidRPr="00C9209A">
        <w:rPr>
          <w:szCs w:val="28"/>
        </w:rPr>
        <w:t xml:space="preserve">                               </w:t>
      </w:r>
      <w:r w:rsidRPr="00C9209A">
        <w:rPr>
          <w:szCs w:val="28"/>
        </w:rPr>
        <w:t>В.М.</w:t>
      </w:r>
      <w:r w:rsidR="00C9687E" w:rsidRPr="00C9209A">
        <w:rPr>
          <w:szCs w:val="28"/>
        </w:rPr>
        <w:t xml:space="preserve"> </w:t>
      </w:r>
      <w:r w:rsidRPr="00C9209A">
        <w:rPr>
          <w:szCs w:val="28"/>
        </w:rPr>
        <w:t>Кистанова</w:t>
      </w:r>
    </w:p>
    <w:sectPr w:rsidR="00F05AF7" w:rsidRPr="00C9209A" w:rsidSect="00947D42">
      <w:headerReference w:type="even" r:id="rId14"/>
      <w:headerReference w:type="default" r:id="rId15"/>
      <w:footerReference w:type="default" r:id="rId16"/>
      <w:footerReference w:type="first" r:id="rId17"/>
      <w:pgSz w:w="11907" w:h="16840" w:code="9"/>
      <w:pgMar w:top="1134" w:right="567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ADA" w:rsidRDefault="00C72ADA">
      <w:r>
        <w:separator/>
      </w:r>
    </w:p>
  </w:endnote>
  <w:endnote w:type="continuationSeparator" w:id="0">
    <w:p w:rsidR="00C72ADA" w:rsidRDefault="00C7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DC7" w:rsidRDefault="00B24DC7">
    <w:pPr>
      <w:pStyle w:val="a9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DC7" w:rsidRDefault="00B24DC7">
    <w:pPr>
      <w:pStyle w:val="a9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3E8" w:rsidRDefault="00CC43E8">
    <w:pPr>
      <w:pStyle w:val="a9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3E8" w:rsidRDefault="00CC43E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ADA" w:rsidRDefault="00C72ADA">
      <w:r>
        <w:separator/>
      </w:r>
    </w:p>
  </w:footnote>
  <w:footnote w:type="continuationSeparator" w:id="0">
    <w:p w:rsidR="00C72ADA" w:rsidRDefault="00C72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DC7" w:rsidRDefault="00B24DC7" w:rsidP="007A2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 xml:space="preserve">PAGE  </w:t>
    </w:r>
    <w:r>
      <w:rPr>
        <w:rStyle w:val="a6"/>
        <w:noProof/>
      </w:rPr>
      <w:t>4</w:t>
    </w:r>
  </w:p>
  <w:p w:rsidR="00B24DC7" w:rsidRDefault="00B24D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DC7" w:rsidRDefault="00B24DC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1B7E">
      <w:rPr>
        <w:noProof/>
      </w:rPr>
      <w:t>4</w:t>
    </w:r>
    <w:r>
      <w:rPr>
        <w:noProof/>
      </w:rPr>
      <w:fldChar w:fldCharType="end"/>
    </w:r>
  </w:p>
  <w:p w:rsidR="00B24DC7" w:rsidRDefault="00B24DC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638893"/>
      <w:docPartObj>
        <w:docPartGallery w:val="Page Numbers (Top of Page)"/>
        <w:docPartUnique/>
      </w:docPartObj>
    </w:sdtPr>
    <w:sdtEndPr/>
    <w:sdtContent>
      <w:p w:rsidR="00851766" w:rsidRDefault="008517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7E">
          <w:rPr>
            <w:noProof/>
          </w:rPr>
          <w:t>5</w:t>
        </w:r>
        <w:r>
          <w:fldChar w:fldCharType="end"/>
        </w:r>
      </w:p>
    </w:sdtContent>
  </w:sdt>
  <w:p w:rsidR="00C9687E" w:rsidRDefault="00C9687E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3E8" w:rsidRDefault="00CC43E8" w:rsidP="007A2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 xml:space="preserve">PAGE  </w:t>
    </w:r>
    <w:r>
      <w:rPr>
        <w:rStyle w:val="a6"/>
        <w:noProof/>
      </w:rPr>
      <w:t>4</w:t>
    </w:r>
  </w:p>
  <w:p w:rsidR="00CC43E8" w:rsidRDefault="00CC43E8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3E8" w:rsidRDefault="00CC43E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1B7E">
      <w:rPr>
        <w:noProof/>
      </w:rPr>
      <w:t>7</w:t>
    </w:r>
    <w:r>
      <w:rPr>
        <w:noProof/>
      </w:rPr>
      <w:fldChar w:fldCharType="end"/>
    </w:r>
  </w:p>
  <w:p w:rsidR="00CC43E8" w:rsidRDefault="00CC43E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92F"/>
    <w:multiLevelType w:val="singleLevel"/>
    <w:tmpl w:val="149887B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C34E0F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9F70B28"/>
    <w:multiLevelType w:val="hybridMultilevel"/>
    <w:tmpl w:val="5300C246"/>
    <w:lvl w:ilvl="0" w:tplc="4852E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725D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94B4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A02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786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E46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A00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AA8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CA04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0F5D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D080FC1"/>
    <w:multiLevelType w:val="hybridMultilevel"/>
    <w:tmpl w:val="6A966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3789C"/>
    <w:multiLevelType w:val="hybridMultilevel"/>
    <w:tmpl w:val="7954EC00"/>
    <w:lvl w:ilvl="0" w:tplc="46AEED34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C16CA"/>
    <w:multiLevelType w:val="multilevel"/>
    <w:tmpl w:val="D12E4BBC"/>
    <w:lvl w:ilvl="0">
      <w:start w:val="26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C3458A"/>
    <w:multiLevelType w:val="singleLevel"/>
    <w:tmpl w:val="1A548106"/>
    <w:lvl w:ilvl="0"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hint="default"/>
      </w:rPr>
    </w:lvl>
  </w:abstractNum>
  <w:abstractNum w:abstractNumId="8">
    <w:nsid w:val="1DCC4EBC"/>
    <w:multiLevelType w:val="hybridMultilevel"/>
    <w:tmpl w:val="78F4A1C8"/>
    <w:lvl w:ilvl="0" w:tplc="A218DF70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24A80B64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7D97A99"/>
    <w:multiLevelType w:val="hybridMultilevel"/>
    <w:tmpl w:val="A7445382"/>
    <w:lvl w:ilvl="0" w:tplc="70B20106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95C791F"/>
    <w:multiLevelType w:val="multilevel"/>
    <w:tmpl w:val="C06A417C"/>
    <w:lvl w:ilvl="0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736390"/>
    <w:multiLevelType w:val="hybridMultilevel"/>
    <w:tmpl w:val="F522B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E5B58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EF1008D"/>
    <w:multiLevelType w:val="hybridMultilevel"/>
    <w:tmpl w:val="9ABEEF60"/>
    <w:lvl w:ilvl="0" w:tplc="D41E221E">
      <w:start w:val="1"/>
      <w:numFmt w:val="bullet"/>
      <w:lvlText w:val="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58E4296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A45751"/>
    <w:multiLevelType w:val="multilevel"/>
    <w:tmpl w:val="173824B6"/>
    <w:lvl w:ilvl="0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B31C67"/>
    <w:multiLevelType w:val="singleLevel"/>
    <w:tmpl w:val="66DA1C8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>
    <w:nsid w:val="384D289C"/>
    <w:multiLevelType w:val="singleLevel"/>
    <w:tmpl w:val="38E4E68E"/>
    <w:lvl w:ilvl="0">
      <w:start w:val="4"/>
      <w:numFmt w:val="bullet"/>
      <w:lvlText w:val="—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0">
    <w:nsid w:val="38AE3AB8"/>
    <w:multiLevelType w:val="hybridMultilevel"/>
    <w:tmpl w:val="57A85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D0B46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3C252638"/>
    <w:multiLevelType w:val="multilevel"/>
    <w:tmpl w:val="B97A0366"/>
    <w:lvl w:ilvl="0">
      <w:start w:val="1"/>
      <w:numFmt w:val="decimal"/>
      <w:lvlText w:val="%1"/>
      <w:lvlJc w:val="left"/>
      <w:pPr>
        <w:tabs>
          <w:tab w:val="num" w:pos="737"/>
        </w:tabs>
        <w:ind w:left="737" w:hanging="62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562662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92F4EB6"/>
    <w:multiLevelType w:val="multilevel"/>
    <w:tmpl w:val="B5D2B74C"/>
    <w:lvl w:ilvl="0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A74A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23D3C83"/>
    <w:multiLevelType w:val="multilevel"/>
    <w:tmpl w:val="4CB4074C"/>
    <w:lvl w:ilvl="0">
      <w:start w:val="1"/>
      <w:numFmt w:val="decimal"/>
      <w:lvlText w:val="%1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5097B36"/>
    <w:multiLevelType w:val="hybridMultilevel"/>
    <w:tmpl w:val="5A783D26"/>
    <w:lvl w:ilvl="0" w:tplc="E2904CBC">
      <w:start w:val="1"/>
      <w:numFmt w:val="decimal"/>
      <w:lvlText w:val="%1."/>
      <w:lvlJc w:val="left"/>
      <w:pPr>
        <w:ind w:left="25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>
    <w:nsid w:val="56A5533D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58284FF8"/>
    <w:multiLevelType w:val="hybridMultilevel"/>
    <w:tmpl w:val="F01C29A8"/>
    <w:lvl w:ilvl="0" w:tplc="4B14D1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C382A"/>
    <w:multiLevelType w:val="hybridMultilevel"/>
    <w:tmpl w:val="681C5090"/>
    <w:lvl w:ilvl="0" w:tplc="2E525F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D7476FB"/>
    <w:multiLevelType w:val="multilevel"/>
    <w:tmpl w:val="9C887D10"/>
    <w:lvl w:ilvl="0">
      <w:start w:val="1"/>
      <w:numFmt w:val="decimal"/>
      <w:lvlText w:val="%1"/>
      <w:lvlJc w:val="left"/>
      <w:pPr>
        <w:tabs>
          <w:tab w:val="num" w:pos="737"/>
        </w:tabs>
        <w:ind w:left="737" w:hanging="62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BF0CF4"/>
    <w:multiLevelType w:val="multilevel"/>
    <w:tmpl w:val="403E1C62"/>
    <w:lvl w:ilvl="0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4923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D0C4023"/>
    <w:multiLevelType w:val="singleLevel"/>
    <w:tmpl w:val="5E18395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6D2B609C"/>
    <w:multiLevelType w:val="hybridMultilevel"/>
    <w:tmpl w:val="0D1C2A62"/>
    <w:lvl w:ilvl="0" w:tplc="D41E221E">
      <w:start w:val="1"/>
      <w:numFmt w:val="bullet"/>
      <w:lvlText w:val="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A13123"/>
    <w:multiLevelType w:val="multilevel"/>
    <w:tmpl w:val="884C69E0"/>
    <w:lvl w:ilvl="0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BB0468"/>
    <w:multiLevelType w:val="hybridMultilevel"/>
    <w:tmpl w:val="96407B9C"/>
    <w:lvl w:ilvl="0" w:tplc="4F9A3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F46C5"/>
    <w:multiLevelType w:val="singleLevel"/>
    <w:tmpl w:val="88E0782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BE43D3C"/>
    <w:multiLevelType w:val="hybridMultilevel"/>
    <w:tmpl w:val="0094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0809C5"/>
    <w:multiLevelType w:val="hybridMultilevel"/>
    <w:tmpl w:val="EBEEA5C8"/>
    <w:lvl w:ilvl="0" w:tplc="E948012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807940"/>
    <w:multiLevelType w:val="multilevel"/>
    <w:tmpl w:val="32404F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80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5"/>
  </w:num>
  <w:num w:numId="2">
    <w:abstractNumId w:val="15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27"/>
  </w:num>
  <w:num w:numId="9">
    <w:abstractNumId w:val="34"/>
  </w:num>
  <w:num w:numId="10">
    <w:abstractNumId w:val="25"/>
  </w:num>
  <w:num w:numId="11">
    <w:abstractNumId w:val="7"/>
  </w:num>
  <w:num w:numId="12">
    <w:abstractNumId w:val="39"/>
  </w:num>
  <w:num w:numId="13">
    <w:abstractNumId w:val="0"/>
  </w:num>
  <w:num w:numId="14">
    <w:abstractNumId w:val="35"/>
  </w:num>
  <w:num w:numId="15">
    <w:abstractNumId w:val="3"/>
  </w:num>
  <w:num w:numId="16">
    <w:abstractNumId w:val="23"/>
  </w:num>
  <w:num w:numId="17">
    <w:abstractNumId w:val="21"/>
  </w:num>
  <w:num w:numId="18">
    <w:abstractNumId w:val="16"/>
  </w:num>
  <w:num w:numId="19">
    <w:abstractNumId w:val="13"/>
  </w:num>
  <w:num w:numId="20">
    <w:abstractNumId w:val="1"/>
  </w:num>
  <w:num w:numId="21">
    <w:abstractNumId w:val="29"/>
  </w:num>
  <w:num w:numId="22">
    <w:abstractNumId w:val="9"/>
  </w:num>
  <w:num w:numId="23">
    <w:abstractNumId w:val="2"/>
  </w:num>
  <w:num w:numId="24">
    <w:abstractNumId w:val="17"/>
  </w:num>
  <w:num w:numId="25">
    <w:abstractNumId w:val="37"/>
  </w:num>
  <w:num w:numId="26">
    <w:abstractNumId w:val="26"/>
  </w:num>
  <w:num w:numId="27">
    <w:abstractNumId w:val="24"/>
  </w:num>
  <w:num w:numId="28">
    <w:abstractNumId w:val="11"/>
  </w:num>
  <w:num w:numId="29">
    <w:abstractNumId w:val="22"/>
  </w:num>
  <w:num w:numId="30">
    <w:abstractNumId w:val="32"/>
  </w:num>
  <w:num w:numId="31">
    <w:abstractNumId w:val="33"/>
  </w:num>
  <w:num w:numId="32">
    <w:abstractNumId w:val="6"/>
  </w:num>
  <w:num w:numId="33">
    <w:abstractNumId w:val="19"/>
  </w:num>
  <w:num w:numId="34">
    <w:abstractNumId w:val="42"/>
  </w:num>
  <w:num w:numId="35">
    <w:abstractNumId w:val="14"/>
  </w:num>
  <w:num w:numId="36">
    <w:abstractNumId w:val="36"/>
  </w:num>
  <w:num w:numId="37">
    <w:abstractNumId w:val="4"/>
  </w:num>
  <w:num w:numId="38">
    <w:abstractNumId w:val="8"/>
  </w:num>
  <w:num w:numId="39">
    <w:abstractNumId w:val="40"/>
  </w:num>
  <w:num w:numId="40">
    <w:abstractNumId w:val="41"/>
  </w:num>
  <w:num w:numId="41">
    <w:abstractNumId w:val="12"/>
  </w:num>
  <w:num w:numId="42">
    <w:abstractNumId w:val="30"/>
  </w:num>
  <w:num w:numId="43">
    <w:abstractNumId w:val="38"/>
  </w:num>
  <w:num w:numId="44">
    <w:abstractNumId w:val="5"/>
  </w:num>
  <w:num w:numId="45">
    <w:abstractNumId w:val="10"/>
  </w:num>
  <w:num w:numId="46">
    <w:abstractNumId w:val="31"/>
  </w:num>
  <w:num w:numId="47">
    <w:abstractNumId w:val="20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170"/>
  <w:doNotHyphenateCaps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69"/>
    <w:rsid w:val="0000244A"/>
    <w:rsid w:val="0000486C"/>
    <w:rsid w:val="000061AF"/>
    <w:rsid w:val="000073E1"/>
    <w:rsid w:val="00015362"/>
    <w:rsid w:val="00016180"/>
    <w:rsid w:val="00017FDD"/>
    <w:rsid w:val="0002060D"/>
    <w:rsid w:val="0002079D"/>
    <w:rsid w:val="0002107A"/>
    <w:rsid w:val="00021207"/>
    <w:rsid w:val="0002417C"/>
    <w:rsid w:val="00024A4F"/>
    <w:rsid w:val="00025673"/>
    <w:rsid w:val="00026D96"/>
    <w:rsid w:val="00027CD7"/>
    <w:rsid w:val="000317E0"/>
    <w:rsid w:val="00031BA8"/>
    <w:rsid w:val="00031E91"/>
    <w:rsid w:val="00032A89"/>
    <w:rsid w:val="00033923"/>
    <w:rsid w:val="00033FB4"/>
    <w:rsid w:val="00035F0D"/>
    <w:rsid w:val="0003683C"/>
    <w:rsid w:val="0003769C"/>
    <w:rsid w:val="000419C1"/>
    <w:rsid w:val="000429EC"/>
    <w:rsid w:val="00042D67"/>
    <w:rsid w:val="0004354A"/>
    <w:rsid w:val="00044428"/>
    <w:rsid w:val="00045E62"/>
    <w:rsid w:val="00046E47"/>
    <w:rsid w:val="00047268"/>
    <w:rsid w:val="00047FA5"/>
    <w:rsid w:val="0005163A"/>
    <w:rsid w:val="000517D9"/>
    <w:rsid w:val="0005397D"/>
    <w:rsid w:val="000547EE"/>
    <w:rsid w:val="00056CB5"/>
    <w:rsid w:val="00057C4B"/>
    <w:rsid w:val="0006009C"/>
    <w:rsid w:val="00061795"/>
    <w:rsid w:val="000624BA"/>
    <w:rsid w:val="00064F46"/>
    <w:rsid w:val="00065DEB"/>
    <w:rsid w:val="00066D53"/>
    <w:rsid w:val="00067124"/>
    <w:rsid w:val="00071990"/>
    <w:rsid w:val="0007278A"/>
    <w:rsid w:val="00072CCE"/>
    <w:rsid w:val="0007579C"/>
    <w:rsid w:val="0007600B"/>
    <w:rsid w:val="00077560"/>
    <w:rsid w:val="00085283"/>
    <w:rsid w:val="00085CC9"/>
    <w:rsid w:val="00085D82"/>
    <w:rsid w:val="000913B9"/>
    <w:rsid w:val="00093266"/>
    <w:rsid w:val="000934E7"/>
    <w:rsid w:val="000947A1"/>
    <w:rsid w:val="0009500B"/>
    <w:rsid w:val="000A2F31"/>
    <w:rsid w:val="000A2F42"/>
    <w:rsid w:val="000A37CA"/>
    <w:rsid w:val="000A3963"/>
    <w:rsid w:val="000A3DB6"/>
    <w:rsid w:val="000A51D4"/>
    <w:rsid w:val="000A5A81"/>
    <w:rsid w:val="000A5D46"/>
    <w:rsid w:val="000A6052"/>
    <w:rsid w:val="000A75A5"/>
    <w:rsid w:val="000B16AA"/>
    <w:rsid w:val="000B3239"/>
    <w:rsid w:val="000B7AE6"/>
    <w:rsid w:val="000C1051"/>
    <w:rsid w:val="000C1DF3"/>
    <w:rsid w:val="000C247A"/>
    <w:rsid w:val="000C2CB6"/>
    <w:rsid w:val="000C5A65"/>
    <w:rsid w:val="000C7C00"/>
    <w:rsid w:val="000D2BE2"/>
    <w:rsid w:val="000D3DA4"/>
    <w:rsid w:val="000D4D7D"/>
    <w:rsid w:val="000D509C"/>
    <w:rsid w:val="000D73E4"/>
    <w:rsid w:val="000D7538"/>
    <w:rsid w:val="000E020D"/>
    <w:rsid w:val="000E0758"/>
    <w:rsid w:val="000E320D"/>
    <w:rsid w:val="000E5F1D"/>
    <w:rsid w:val="000E66CE"/>
    <w:rsid w:val="000E66E6"/>
    <w:rsid w:val="000F0531"/>
    <w:rsid w:val="000F0B28"/>
    <w:rsid w:val="000F1A90"/>
    <w:rsid w:val="000F2506"/>
    <w:rsid w:val="000F4D0C"/>
    <w:rsid w:val="000F5792"/>
    <w:rsid w:val="000F660F"/>
    <w:rsid w:val="000F66D0"/>
    <w:rsid w:val="000F7C85"/>
    <w:rsid w:val="001005C1"/>
    <w:rsid w:val="0010161C"/>
    <w:rsid w:val="0010220F"/>
    <w:rsid w:val="00102392"/>
    <w:rsid w:val="00102758"/>
    <w:rsid w:val="001030EB"/>
    <w:rsid w:val="00105AB6"/>
    <w:rsid w:val="00105F7F"/>
    <w:rsid w:val="00107E0C"/>
    <w:rsid w:val="0011337A"/>
    <w:rsid w:val="00114088"/>
    <w:rsid w:val="0011569E"/>
    <w:rsid w:val="00121CA0"/>
    <w:rsid w:val="001225D1"/>
    <w:rsid w:val="0012284E"/>
    <w:rsid w:val="0012405D"/>
    <w:rsid w:val="00126BAC"/>
    <w:rsid w:val="00126CB8"/>
    <w:rsid w:val="00131834"/>
    <w:rsid w:val="0013461C"/>
    <w:rsid w:val="00134798"/>
    <w:rsid w:val="00134CD3"/>
    <w:rsid w:val="001363B4"/>
    <w:rsid w:val="00136923"/>
    <w:rsid w:val="00136D3D"/>
    <w:rsid w:val="001374EA"/>
    <w:rsid w:val="00140018"/>
    <w:rsid w:val="00140B73"/>
    <w:rsid w:val="001433C7"/>
    <w:rsid w:val="00143AF0"/>
    <w:rsid w:val="00143BD9"/>
    <w:rsid w:val="00144D8F"/>
    <w:rsid w:val="00147073"/>
    <w:rsid w:val="00147B15"/>
    <w:rsid w:val="001519BA"/>
    <w:rsid w:val="00151ADB"/>
    <w:rsid w:val="001528F1"/>
    <w:rsid w:val="00153081"/>
    <w:rsid w:val="001538BD"/>
    <w:rsid w:val="00153B73"/>
    <w:rsid w:val="00154FA0"/>
    <w:rsid w:val="001560D7"/>
    <w:rsid w:val="00156988"/>
    <w:rsid w:val="00156F5F"/>
    <w:rsid w:val="00160542"/>
    <w:rsid w:val="00160DCC"/>
    <w:rsid w:val="00162195"/>
    <w:rsid w:val="001637B4"/>
    <w:rsid w:val="00164F0D"/>
    <w:rsid w:val="00167FE0"/>
    <w:rsid w:val="00171C42"/>
    <w:rsid w:val="001727F5"/>
    <w:rsid w:val="00172945"/>
    <w:rsid w:val="001740E0"/>
    <w:rsid w:val="001744D7"/>
    <w:rsid w:val="001747EE"/>
    <w:rsid w:val="00174BF4"/>
    <w:rsid w:val="0017731E"/>
    <w:rsid w:val="00180170"/>
    <w:rsid w:val="0018259F"/>
    <w:rsid w:val="00183477"/>
    <w:rsid w:val="00186CA8"/>
    <w:rsid w:val="001A1756"/>
    <w:rsid w:val="001A335D"/>
    <w:rsid w:val="001A4AB5"/>
    <w:rsid w:val="001A4C67"/>
    <w:rsid w:val="001A5376"/>
    <w:rsid w:val="001A599F"/>
    <w:rsid w:val="001A5FDE"/>
    <w:rsid w:val="001A6D86"/>
    <w:rsid w:val="001B0353"/>
    <w:rsid w:val="001B25B0"/>
    <w:rsid w:val="001B3500"/>
    <w:rsid w:val="001B43CA"/>
    <w:rsid w:val="001C1CD5"/>
    <w:rsid w:val="001C45E4"/>
    <w:rsid w:val="001C48E5"/>
    <w:rsid w:val="001C4D76"/>
    <w:rsid w:val="001C50B1"/>
    <w:rsid w:val="001C550D"/>
    <w:rsid w:val="001C570A"/>
    <w:rsid w:val="001C61DF"/>
    <w:rsid w:val="001C6E2C"/>
    <w:rsid w:val="001C790B"/>
    <w:rsid w:val="001D2D3F"/>
    <w:rsid w:val="001D4A72"/>
    <w:rsid w:val="001D5F42"/>
    <w:rsid w:val="001E0321"/>
    <w:rsid w:val="001E1986"/>
    <w:rsid w:val="001E1C09"/>
    <w:rsid w:val="001E4532"/>
    <w:rsid w:val="001E5041"/>
    <w:rsid w:val="001E5EC5"/>
    <w:rsid w:val="001E7016"/>
    <w:rsid w:val="001E78D0"/>
    <w:rsid w:val="001E7984"/>
    <w:rsid w:val="001F1731"/>
    <w:rsid w:val="001F251D"/>
    <w:rsid w:val="001F2F51"/>
    <w:rsid w:val="001F421B"/>
    <w:rsid w:val="001F4750"/>
    <w:rsid w:val="001F4E3F"/>
    <w:rsid w:val="001F4F92"/>
    <w:rsid w:val="001F5443"/>
    <w:rsid w:val="001F63D0"/>
    <w:rsid w:val="001F6F0C"/>
    <w:rsid w:val="00200BEA"/>
    <w:rsid w:val="00201338"/>
    <w:rsid w:val="00201870"/>
    <w:rsid w:val="0020215F"/>
    <w:rsid w:val="00202808"/>
    <w:rsid w:val="002028CB"/>
    <w:rsid w:val="0020417E"/>
    <w:rsid w:val="002043F0"/>
    <w:rsid w:val="002054AF"/>
    <w:rsid w:val="00205571"/>
    <w:rsid w:val="00206A40"/>
    <w:rsid w:val="0020751F"/>
    <w:rsid w:val="0021039C"/>
    <w:rsid w:val="0021161B"/>
    <w:rsid w:val="00215BEC"/>
    <w:rsid w:val="002168A6"/>
    <w:rsid w:val="00222237"/>
    <w:rsid w:val="002233A0"/>
    <w:rsid w:val="00224FCD"/>
    <w:rsid w:val="002304BC"/>
    <w:rsid w:val="00230EEC"/>
    <w:rsid w:val="00231E27"/>
    <w:rsid w:val="0023433A"/>
    <w:rsid w:val="00234E13"/>
    <w:rsid w:val="00235166"/>
    <w:rsid w:val="002370B2"/>
    <w:rsid w:val="002374DB"/>
    <w:rsid w:val="00237768"/>
    <w:rsid w:val="00240983"/>
    <w:rsid w:val="00242F58"/>
    <w:rsid w:val="002432CD"/>
    <w:rsid w:val="00246F83"/>
    <w:rsid w:val="002473D8"/>
    <w:rsid w:val="00247C3F"/>
    <w:rsid w:val="00250810"/>
    <w:rsid w:val="002515CB"/>
    <w:rsid w:val="002532C4"/>
    <w:rsid w:val="00254EE2"/>
    <w:rsid w:val="0025509B"/>
    <w:rsid w:val="002571B2"/>
    <w:rsid w:val="00257C96"/>
    <w:rsid w:val="00260618"/>
    <w:rsid w:val="0026175F"/>
    <w:rsid w:val="00261E11"/>
    <w:rsid w:val="002672AF"/>
    <w:rsid w:val="00267512"/>
    <w:rsid w:val="002701CA"/>
    <w:rsid w:val="00270A1E"/>
    <w:rsid w:val="00273718"/>
    <w:rsid w:val="00274315"/>
    <w:rsid w:val="00275FEA"/>
    <w:rsid w:val="00276A36"/>
    <w:rsid w:val="002773CB"/>
    <w:rsid w:val="00280676"/>
    <w:rsid w:val="00284D6D"/>
    <w:rsid w:val="00291F5E"/>
    <w:rsid w:val="00292891"/>
    <w:rsid w:val="00294395"/>
    <w:rsid w:val="00295E49"/>
    <w:rsid w:val="00297396"/>
    <w:rsid w:val="002A04DE"/>
    <w:rsid w:val="002A0BF3"/>
    <w:rsid w:val="002A2482"/>
    <w:rsid w:val="002A2DA2"/>
    <w:rsid w:val="002A2E78"/>
    <w:rsid w:val="002A7E94"/>
    <w:rsid w:val="002B05BF"/>
    <w:rsid w:val="002B0AEE"/>
    <w:rsid w:val="002B356A"/>
    <w:rsid w:val="002B381D"/>
    <w:rsid w:val="002B7D89"/>
    <w:rsid w:val="002C0977"/>
    <w:rsid w:val="002C30C9"/>
    <w:rsid w:val="002C3716"/>
    <w:rsid w:val="002C4775"/>
    <w:rsid w:val="002C4CCC"/>
    <w:rsid w:val="002C50E2"/>
    <w:rsid w:val="002C577F"/>
    <w:rsid w:val="002C76F6"/>
    <w:rsid w:val="002D1934"/>
    <w:rsid w:val="002D3F96"/>
    <w:rsid w:val="002D428A"/>
    <w:rsid w:val="002D60E1"/>
    <w:rsid w:val="002D655E"/>
    <w:rsid w:val="002D6D3F"/>
    <w:rsid w:val="002E1B38"/>
    <w:rsid w:val="002E1B44"/>
    <w:rsid w:val="002E3947"/>
    <w:rsid w:val="002E5A9E"/>
    <w:rsid w:val="002F4CD3"/>
    <w:rsid w:val="002F4DEF"/>
    <w:rsid w:val="002F5BEB"/>
    <w:rsid w:val="002F6192"/>
    <w:rsid w:val="002F7367"/>
    <w:rsid w:val="00300A91"/>
    <w:rsid w:val="003017F7"/>
    <w:rsid w:val="003021BB"/>
    <w:rsid w:val="0030400F"/>
    <w:rsid w:val="00305D45"/>
    <w:rsid w:val="00307A78"/>
    <w:rsid w:val="0031106A"/>
    <w:rsid w:val="00311219"/>
    <w:rsid w:val="00311EA5"/>
    <w:rsid w:val="00312AB4"/>
    <w:rsid w:val="00312C82"/>
    <w:rsid w:val="00313FF8"/>
    <w:rsid w:val="003145C3"/>
    <w:rsid w:val="00314E8F"/>
    <w:rsid w:val="0031576C"/>
    <w:rsid w:val="0031758F"/>
    <w:rsid w:val="00321677"/>
    <w:rsid w:val="00321EB8"/>
    <w:rsid w:val="00323563"/>
    <w:rsid w:val="00323572"/>
    <w:rsid w:val="003243DF"/>
    <w:rsid w:val="0032583D"/>
    <w:rsid w:val="00326E55"/>
    <w:rsid w:val="0032711C"/>
    <w:rsid w:val="00327F83"/>
    <w:rsid w:val="00331B91"/>
    <w:rsid w:val="003325FC"/>
    <w:rsid w:val="003334F3"/>
    <w:rsid w:val="003355A0"/>
    <w:rsid w:val="00336624"/>
    <w:rsid w:val="00336C66"/>
    <w:rsid w:val="0033726F"/>
    <w:rsid w:val="003378D9"/>
    <w:rsid w:val="00341494"/>
    <w:rsid w:val="0034157B"/>
    <w:rsid w:val="00341F80"/>
    <w:rsid w:val="00341F9A"/>
    <w:rsid w:val="00342A8C"/>
    <w:rsid w:val="00343CF1"/>
    <w:rsid w:val="00345048"/>
    <w:rsid w:val="0034621B"/>
    <w:rsid w:val="00346C36"/>
    <w:rsid w:val="00351469"/>
    <w:rsid w:val="003538F3"/>
    <w:rsid w:val="00353A4D"/>
    <w:rsid w:val="00356B0E"/>
    <w:rsid w:val="0036129A"/>
    <w:rsid w:val="00362DE3"/>
    <w:rsid w:val="00365646"/>
    <w:rsid w:val="00365AD7"/>
    <w:rsid w:val="00367783"/>
    <w:rsid w:val="00370220"/>
    <w:rsid w:val="00370A61"/>
    <w:rsid w:val="00370AD0"/>
    <w:rsid w:val="00371113"/>
    <w:rsid w:val="00371783"/>
    <w:rsid w:val="00376654"/>
    <w:rsid w:val="00377B2A"/>
    <w:rsid w:val="00381B7E"/>
    <w:rsid w:val="00383A96"/>
    <w:rsid w:val="00384767"/>
    <w:rsid w:val="003876EC"/>
    <w:rsid w:val="003906AD"/>
    <w:rsid w:val="00391F16"/>
    <w:rsid w:val="00391FA2"/>
    <w:rsid w:val="0039200A"/>
    <w:rsid w:val="00393A38"/>
    <w:rsid w:val="00393BAE"/>
    <w:rsid w:val="00393EA8"/>
    <w:rsid w:val="00394655"/>
    <w:rsid w:val="00395F45"/>
    <w:rsid w:val="00395FE0"/>
    <w:rsid w:val="003A0702"/>
    <w:rsid w:val="003A1735"/>
    <w:rsid w:val="003A3C0D"/>
    <w:rsid w:val="003A78F3"/>
    <w:rsid w:val="003B010C"/>
    <w:rsid w:val="003B05EA"/>
    <w:rsid w:val="003B2463"/>
    <w:rsid w:val="003B680A"/>
    <w:rsid w:val="003B688F"/>
    <w:rsid w:val="003C294C"/>
    <w:rsid w:val="003C29E6"/>
    <w:rsid w:val="003C3301"/>
    <w:rsid w:val="003C4936"/>
    <w:rsid w:val="003C6372"/>
    <w:rsid w:val="003C7CCA"/>
    <w:rsid w:val="003D2CE8"/>
    <w:rsid w:val="003D2EF0"/>
    <w:rsid w:val="003D4EB6"/>
    <w:rsid w:val="003D510D"/>
    <w:rsid w:val="003D5D0E"/>
    <w:rsid w:val="003E0271"/>
    <w:rsid w:val="003E0FAF"/>
    <w:rsid w:val="003E3AB7"/>
    <w:rsid w:val="003E3AD0"/>
    <w:rsid w:val="003E506F"/>
    <w:rsid w:val="003F1091"/>
    <w:rsid w:val="003F314F"/>
    <w:rsid w:val="003F3565"/>
    <w:rsid w:val="003F40AA"/>
    <w:rsid w:val="003F580D"/>
    <w:rsid w:val="003F642C"/>
    <w:rsid w:val="0040025F"/>
    <w:rsid w:val="00400597"/>
    <w:rsid w:val="00401E1E"/>
    <w:rsid w:val="0040397B"/>
    <w:rsid w:val="004040E6"/>
    <w:rsid w:val="004060DC"/>
    <w:rsid w:val="00406722"/>
    <w:rsid w:val="00410810"/>
    <w:rsid w:val="004149D3"/>
    <w:rsid w:val="0041678F"/>
    <w:rsid w:val="004171FC"/>
    <w:rsid w:val="00417610"/>
    <w:rsid w:val="00417617"/>
    <w:rsid w:val="004207CD"/>
    <w:rsid w:val="00421187"/>
    <w:rsid w:val="00422C51"/>
    <w:rsid w:val="00424C7E"/>
    <w:rsid w:val="004253B6"/>
    <w:rsid w:val="00426B9E"/>
    <w:rsid w:val="00427763"/>
    <w:rsid w:val="004309F0"/>
    <w:rsid w:val="00433A7A"/>
    <w:rsid w:val="004348E4"/>
    <w:rsid w:val="00434E13"/>
    <w:rsid w:val="004353D0"/>
    <w:rsid w:val="00435EE7"/>
    <w:rsid w:val="004368A6"/>
    <w:rsid w:val="0044102D"/>
    <w:rsid w:val="00441BAB"/>
    <w:rsid w:val="004423FA"/>
    <w:rsid w:val="00444EBD"/>
    <w:rsid w:val="0044658F"/>
    <w:rsid w:val="00446C39"/>
    <w:rsid w:val="00451A4E"/>
    <w:rsid w:val="0045283A"/>
    <w:rsid w:val="0045327D"/>
    <w:rsid w:val="00453CC9"/>
    <w:rsid w:val="00453FC0"/>
    <w:rsid w:val="00456AA5"/>
    <w:rsid w:val="00457DF0"/>
    <w:rsid w:val="00461163"/>
    <w:rsid w:val="00462ACC"/>
    <w:rsid w:val="00463BF6"/>
    <w:rsid w:val="00463C0C"/>
    <w:rsid w:val="00464B77"/>
    <w:rsid w:val="004653E3"/>
    <w:rsid w:val="0046796A"/>
    <w:rsid w:val="00470CA2"/>
    <w:rsid w:val="00471586"/>
    <w:rsid w:val="00472ADF"/>
    <w:rsid w:val="00473160"/>
    <w:rsid w:val="00476E58"/>
    <w:rsid w:val="00477A3A"/>
    <w:rsid w:val="00481157"/>
    <w:rsid w:val="004834EC"/>
    <w:rsid w:val="00487C24"/>
    <w:rsid w:val="00491087"/>
    <w:rsid w:val="00491244"/>
    <w:rsid w:val="004912C4"/>
    <w:rsid w:val="00493DF0"/>
    <w:rsid w:val="0049404C"/>
    <w:rsid w:val="00495064"/>
    <w:rsid w:val="00495BCD"/>
    <w:rsid w:val="00496089"/>
    <w:rsid w:val="00496D44"/>
    <w:rsid w:val="0049774C"/>
    <w:rsid w:val="004A3152"/>
    <w:rsid w:val="004A3746"/>
    <w:rsid w:val="004A3FD0"/>
    <w:rsid w:val="004A6136"/>
    <w:rsid w:val="004B0C08"/>
    <w:rsid w:val="004B19B9"/>
    <w:rsid w:val="004B3D02"/>
    <w:rsid w:val="004B43D7"/>
    <w:rsid w:val="004B6338"/>
    <w:rsid w:val="004B6DF0"/>
    <w:rsid w:val="004C2F93"/>
    <w:rsid w:val="004C34A0"/>
    <w:rsid w:val="004C3996"/>
    <w:rsid w:val="004C4345"/>
    <w:rsid w:val="004C456D"/>
    <w:rsid w:val="004C55D9"/>
    <w:rsid w:val="004C567D"/>
    <w:rsid w:val="004C602C"/>
    <w:rsid w:val="004C634F"/>
    <w:rsid w:val="004C63FD"/>
    <w:rsid w:val="004C700E"/>
    <w:rsid w:val="004C7758"/>
    <w:rsid w:val="004C786B"/>
    <w:rsid w:val="004C7C62"/>
    <w:rsid w:val="004D0359"/>
    <w:rsid w:val="004D1311"/>
    <w:rsid w:val="004D51FB"/>
    <w:rsid w:val="004D5222"/>
    <w:rsid w:val="004D6765"/>
    <w:rsid w:val="004D755A"/>
    <w:rsid w:val="004E040D"/>
    <w:rsid w:val="004E1F96"/>
    <w:rsid w:val="004E2B9E"/>
    <w:rsid w:val="004E34AE"/>
    <w:rsid w:val="004E3EA5"/>
    <w:rsid w:val="004E41E2"/>
    <w:rsid w:val="004E540F"/>
    <w:rsid w:val="004E5A16"/>
    <w:rsid w:val="004E7A5F"/>
    <w:rsid w:val="004F02FD"/>
    <w:rsid w:val="004F0DCE"/>
    <w:rsid w:val="004F1622"/>
    <w:rsid w:val="004F277E"/>
    <w:rsid w:val="004F414D"/>
    <w:rsid w:val="004F580E"/>
    <w:rsid w:val="004F7D01"/>
    <w:rsid w:val="0050079F"/>
    <w:rsid w:val="0050401F"/>
    <w:rsid w:val="00505441"/>
    <w:rsid w:val="00507DDE"/>
    <w:rsid w:val="005102B0"/>
    <w:rsid w:val="005105EC"/>
    <w:rsid w:val="0051216E"/>
    <w:rsid w:val="00512E66"/>
    <w:rsid w:val="00513252"/>
    <w:rsid w:val="0051396E"/>
    <w:rsid w:val="00513DB6"/>
    <w:rsid w:val="005163D4"/>
    <w:rsid w:val="00517EBF"/>
    <w:rsid w:val="005221FE"/>
    <w:rsid w:val="00522EEA"/>
    <w:rsid w:val="00523BA8"/>
    <w:rsid w:val="00527FF3"/>
    <w:rsid w:val="005314FD"/>
    <w:rsid w:val="00531B8B"/>
    <w:rsid w:val="00531C7F"/>
    <w:rsid w:val="005429F6"/>
    <w:rsid w:val="0054723C"/>
    <w:rsid w:val="0055093C"/>
    <w:rsid w:val="005509FD"/>
    <w:rsid w:val="005523E1"/>
    <w:rsid w:val="0055270D"/>
    <w:rsid w:val="00556B50"/>
    <w:rsid w:val="00556D26"/>
    <w:rsid w:val="00556FA3"/>
    <w:rsid w:val="00564986"/>
    <w:rsid w:val="005661F4"/>
    <w:rsid w:val="00566414"/>
    <w:rsid w:val="005669DE"/>
    <w:rsid w:val="00571AE1"/>
    <w:rsid w:val="0057237C"/>
    <w:rsid w:val="00573AC4"/>
    <w:rsid w:val="00573CFF"/>
    <w:rsid w:val="0057417E"/>
    <w:rsid w:val="005745CF"/>
    <w:rsid w:val="0057580F"/>
    <w:rsid w:val="00576357"/>
    <w:rsid w:val="00586801"/>
    <w:rsid w:val="00586CCD"/>
    <w:rsid w:val="00591FBA"/>
    <w:rsid w:val="0059366B"/>
    <w:rsid w:val="0059511A"/>
    <w:rsid w:val="005951C8"/>
    <w:rsid w:val="00597F97"/>
    <w:rsid w:val="005A0D82"/>
    <w:rsid w:val="005A11DE"/>
    <w:rsid w:val="005A11EF"/>
    <w:rsid w:val="005A1B90"/>
    <w:rsid w:val="005A3D7A"/>
    <w:rsid w:val="005A5C9A"/>
    <w:rsid w:val="005A5D91"/>
    <w:rsid w:val="005A6D86"/>
    <w:rsid w:val="005B2396"/>
    <w:rsid w:val="005B2944"/>
    <w:rsid w:val="005B4202"/>
    <w:rsid w:val="005B4575"/>
    <w:rsid w:val="005B5716"/>
    <w:rsid w:val="005C0651"/>
    <w:rsid w:val="005C2652"/>
    <w:rsid w:val="005C33C8"/>
    <w:rsid w:val="005C47C9"/>
    <w:rsid w:val="005C5BEA"/>
    <w:rsid w:val="005D0043"/>
    <w:rsid w:val="005D163E"/>
    <w:rsid w:val="005D3914"/>
    <w:rsid w:val="005D4024"/>
    <w:rsid w:val="005D4070"/>
    <w:rsid w:val="005D4CD1"/>
    <w:rsid w:val="005D4CDE"/>
    <w:rsid w:val="005D5357"/>
    <w:rsid w:val="005D713B"/>
    <w:rsid w:val="005E038E"/>
    <w:rsid w:val="005E0B3B"/>
    <w:rsid w:val="005E0D54"/>
    <w:rsid w:val="005E444C"/>
    <w:rsid w:val="005E4D3A"/>
    <w:rsid w:val="005F0D1A"/>
    <w:rsid w:val="005F1D90"/>
    <w:rsid w:val="005F1E88"/>
    <w:rsid w:val="005F3913"/>
    <w:rsid w:val="005F644F"/>
    <w:rsid w:val="005F675D"/>
    <w:rsid w:val="005F6C7A"/>
    <w:rsid w:val="005F7478"/>
    <w:rsid w:val="0060287E"/>
    <w:rsid w:val="00602B27"/>
    <w:rsid w:val="006030AB"/>
    <w:rsid w:val="00605AC2"/>
    <w:rsid w:val="00606E66"/>
    <w:rsid w:val="00607822"/>
    <w:rsid w:val="00611CC4"/>
    <w:rsid w:val="006125D8"/>
    <w:rsid w:val="00613801"/>
    <w:rsid w:val="00615E82"/>
    <w:rsid w:val="00616A1E"/>
    <w:rsid w:val="00621395"/>
    <w:rsid w:val="0062258F"/>
    <w:rsid w:val="00623138"/>
    <w:rsid w:val="006247DC"/>
    <w:rsid w:val="006257C0"/>
    <w:rsid w:val="00625CD3"/>
    <w:rsid w:val="00625DED"/>
    <w:rsid w:val="00627098"/>
    <w:rsid w:val="00630AFA"/>
    <w:rsid w:val="00630F6E"/>
    <w:rsid w:val="006310DC"/>
    <w:rsid w:val="00631516"/>
    <w:rsid w:val="00633690"/>
    <w:rsid w:val="006351CC"/>
    <w:rsid w:val="00637EDF"/>
    <w:rsid w:val="00640227"/>
    <w:rsid w:val="00640B67"/>
    <w:rsid w:val="00642F29"/>
    <w:rsid w:val="00643DBE"/>
    <w:rsid w:val="00645CA2"/>
    <w:rsid w:val="00646BF0"/>
    <w:rsid w:val="00647CA5"/>
    <w:rsid w:val="00650A49"/>
    <w:rsid w:val="006514C5"/>
    <w:rsid w:val="00651603"/>
    <w:rsid w:val="00653AC4"/>
    <w:rsid w:val="00660D79"/>
    <w:rsid w:val="00661120"/>
    <w:rsid w:val="00665326"/>
    <w:rsid w:val="00667245"/>
    <w:rsid w:val="00667F79"/>
    <w:rsid w:val="00670F00"/>
    <w:rsid w:val="00672D51"/>
    <w:rsid w:val="00673F5B"/>
    <w:rsid w:val="00675E64"/>
    <w:rsid w:val="00676396"/>
    <w:rsid w:val="006804A8"/>
    <w:rsid w:val="00680CF4"/>
    <w:rsid w:val="00681953"/>
    <w:rsid w:val="00681F6A"/>
    <w:rsid w:val="00683811"/>
    <w:rsid w:val="00685673"/>
    <w:rsid w:val="00695423"/>
    <w:rsid w:val="006A09D7"/>
    <w:rsid w:val="006A17A4"/>
    <w:rsid w:val="006A191B"/>
    <w:rsid w:val="006A1C05"/>
    <w:rsid w:val="006A2555"/>
    <w:rsid w:val="006A3339"/>
    <w:rsid w:val="006A7881"/>
    <w:rsid w:val="006B11CE"/>
    <w:rsid w:val="006B16C9"/>
    <w:rsid w:val="006B18E7"/>
    <w:rsid w:val="006B3132"/>
    <w:rsid w:val="006B43EF"/>
    <w:rsid w:val="006B5475"/>
    <w:rsid w:val="006C06D5"/>
    <w:rsid w:val="006C0C79"/>
    <w:rsid w:val="006C2899"/>
    <w:rsid w:val="006C3053"/>
    <w:rsid w:val="006C5B22"/>
    <w:rsid w:val="006D17F9"/>
    <w:rsid w:val="006D279D"/>
    <w:rsid w:val="006D6D36"/>
    <w:rsid w:val="006E0C35"/>
    <w:rsid w:val="006E249E"/>
    <w:rsid w:val="006E4380"/>
    <w:rsid w:val="006E5B9C"/>
    <w:rsid w:val="006E6A29"/>
    <w:rsid w:val="006F175C"/>
    <w:rsid w:val="006F2482"/>
    <w:rsid w:val="006F3D9A"/>
    <w:rsid w:val="006F590F"/>
    <w:rsid w:val="006F702B"/>
    <w:rsid w:val="006F7263"/>
    <w:rsid w:val="00702320"/>
    <w:rsid w:val="007030F7"/>
    <w:rsid w:val="00703A4F"/>
    <w:rsid w:val="00704497"/>
    <w:rsid w:val="00704FAD"/>
    <w:rsid w:val="00706890"/>
    <w:rsid w:val="007111C6"/>
    <w:rsid w:val="0071357A"/>
    <w:rsid w:val="00715E1D"/>
    <w:rsid w:val="007177AF"/>
    <w:rsid w:val="00720980"/>
    <w:rsid w:val="007210DC"/>
    <w:rsid w:val="00722711"/>
    <w:rsid w:val="00722A15"/>
    <w:rsid w:val="0072357E"/>
    <w:rsid w:val="00723AF4"/>
    <w:rsid w:val="00724F90"/>
    <w:rsid w:val="00725554"/>
    <w:rsid w:val="007258DE"/>
    <w:rsid w:val="00725DC2"/>
    <w:rsid w:val="007272FF"/>
    <w:rsid w:val="00730EA1"/>
    <w:rsid w:val="00731284"/>
    <w:rsid w:val="007313ED"/>
    <w:rsid w:val="007330C9"/>
    <w:rsid w:val="00734932"/>
    <w:rsid w:val="00734BE0"/>
    <w:rsid w:val="007350B0"/>
    <w:rsid w:val="007379BD"/>
    <w:rsid w:val="00744869"/>
    <w:rsid w:val="00745F7A"/>
    <w:rsid w:val="007467CE"/>
    <w:rsid w:val="00751A54"/>
    <w:rsid w:val="00753A3A"/>
    <w:rsid w:val="00755FF6"/>
    <w:rsid w:val="0076037B"/>
    <w:rsid w:val="007607A7"/>
    <w:rsid w:val="0076266D"/>
    <w:rsid w:val="007626AB"/>
    <w:rsid w:val="00763136"/>
    <w:rsid w:val="00763E2D"/>
    <w:rsid w:val="00767D59"/>
    <w:rsid w:val="007705F3"/>
    <w:rsid w:val="00773DDE"/>
    <w:rsid w:val="00775580"/>
    <w:rsid w:val="0078112F"/>
    <w:rsid w:val="00781319"/>
    <w:rsid w:val="00781B7C"/>
    <w:rsid w:val="00781D06"/>
    <w:rsid w:val="007844D2"/>
    <w:rsid w:val="00786DB1"/>
    <w:rsid w:val="00793387"/>
    <w:rsid w:val="00793B63"/>
    <w:rsid w:val="00794507"/>
    <w:rsid w:val="00794CB0"/>
    <w:rsid w:val="007950FF"/>
    <w:rsid w:val="007A06DC"/>
    <w:rsid w:val="007A0D71"/>
    <w:rsid w:val="007A1BA3"/>
    <w:rsid w:val="007A2D2D"/>
    <w:rsid w:val="007A2E79"/>
    <w:rsid w:val="007A3617"/>
    <w:rsid w:val="007A42C2"/>
    <w:rsid w:val="007A67A6"/>
    <w:rsid w:val="007B2D16"/>
    <w:rsid w:val="007B64B2"/>
    <w:rsid w:val="007C03B7"/>
    <w:rsid w:val="007C0439"/>
    <w:rsid w:val="007C1D2A"/>
    <w:rsid w:val="007C2E9D"/>
    <w:rsid w:val="007C4638"/>
    <w:rsid w:val="007C7CB4"/>
    <w:rsid w:val="007D42ED"/>
    <w:rsid w:val="007D4EC7"/>
    <w:rsid w:val="007D51CA"/>
    <w:rsid w:val="007D67CB"/>
    <w:rsid w:val="007D7601"/>
    <w:rsid w:val="007E1299"/>
    <w:rsid w:val="007E7371"/>
    <w:rsid w:val="007E7D12"/>
    <w:rsid w:val="007F1D84"/>
    <w:rsid w:val="007F3B1C"/>
    <w:rsid w:val="007F3F44"/>
    <w:rsid w:val="007F590D"/>
    <w:rsid w:val="008050B3"/>
    <w:rsid w:val="00806E3D"/>
    <w:rsid w:val="00817606"/>
    <w:rsid w:val="008224E6"/>
    <w:rsid w:val="00822785"/>
    <w:rsid w:val="0082642E"/>
    <w:rsid w:val="008301F3"/>
    <w:rsid w:val="0083036F"/>
    <w:rsid w:val="008304C0"/>
    <w:rsid w:val="0083071E"/>
    <w:rsid w:val="00831FE2"/>
    <w:rsid w:val="0083267C"/>
    <w:rsid w:val="008331C8"/>
    <w:rsid w:val="00834359"/>
    <w:rsid w:val="00835FBA"/>
    <w:rsid w:val="00836F9D"/>
    <w:rsid w:val="008405EC"/>
    <w:rsid w:val="00841B23"/>
    <w:rsid w:val="008438D0"/>
    <w:rsid w:val="00843A48"/>
    <w:rsid w:val="008448C1"/>
    <w:rsid w:val="0085051C"/>
    <w:rsid w:val="00851766"/>
    <w:rsid w:val="00851D8C"/>
    <w:rsid w:val="008523B9"/>
    <w:rsid w:val="00855ACA"/>
    <w:rsid w:val="00860823"/>
    <w:rsid w:val="00861E06"/>
    <w:rsid w:val="00862B58"/>
    <w:rsid w:val="00864CEB"/>
    <w:rsid w:val="00865ED0"/>
    <w:rsid w:val="0086665C"/>
    <w:rsid w:val="00870920"/>
    <w:rsid w:val="0087279C"/>
    <w:rsid w:val="00872C3C"/>
    <w:rsid w:val="00873F69"/>
    <w:rsid w:val="00875915"/>
    <w:rsid w:val="008761AA"/>
    <w:rsid w:val="00876687"/>
    <w:rsid w:val="00877AE7"/>
    <w:rsid w:val="00880D4A"/>
    <w:rsid w:val="00880E94"/>
    <w:rsid w:val="00885267"/>
    <w:rsid w:val="00885813"/>
    <w:rsid w:val="00886CDD"/>
    <w:rsid w:val="008871D5"/>
    <w:rsid w:val="00890DC9"/>
    <w:rsid w:val="008925C4"/>
    <w:rsid w:val="00893D18"/>
    <w:rsid w:val="008940AA"/>
    <w:rsid w:val="008946CE"/>
    <w:rsid w:val="008A098D"/>
    <w:rsid w:val="008A0AC4"/>
    <w:rsid w:val="008A0B61"/>
    <w:rsid w:val="008A2EB9"/>
    <w:rsid w:val="008A375B"/>
    <w:rsid w:val="008A3DFF"/>
    <w:rsid w:val="008A401E"/>
    <w:rsid w:val="008A586C"/>
    <w:rsid w:val="008A5FE3"/>
    <w:rsid w:val="008A7371"/>
    <w:rsid w:val="008A75EA"/>
    <w:rsid w:val="008B0BF6"/>
    <w:rsid w:val="008B1936"/>
    <w:rsid w:val="008B3366"/>
    <w:rsid w:val="008C0DCD"/>
    <w:rsid w:val="008C2514"/>
    <w:rsid w:val="008C769B"/>
    <w:rsid w:val="008D0D4D"/>
    <w:rsid w:val="008D2BED"/>
    <w:rsid w:val="008D38A1"/>
    <w:rsid w:val="008D4122"/>
    <w:rsid w:val="008D6A09"/>
    <w:rsid w:val="008D78D8"/>
    <w:rsid w:val="008D7AD5"/>
    <w:rsid w:val="008D7DB4"/>
    <w:rsid w:val="008E1C50"/>
    <w:rsid w:val="008E26E3"/>
    <w:rsid w:val="008E326C"/>
    <w:rsid w:val="008E3BA7"/>
    <w:rsid w:val="008E5B3C"/>
    <w:rsid w:val="008F0FE9"/>
    <w:rsid w:val="008F1B7F"/>
    <w:rsid w:val="008F38D4"/>
    <w:rsid w:val="008F3A4A"/>
    <w:rsid w:val="00902E66"/>
    <w:rsid w:val="009055DA"/>
    <w:rsid w:val="00907AF4"/>
    <w:rsid w:val="0091595D"/>
    <w:rsid w:val="0091631D"/>
    <w:rsid w:val="00920C7C"/>
    <w:rsid w:val="00925360"/>
    <w:rsid w:val="009254E4"/>
    <w:rsid w:val="00930087"/>
    <w:rsid w:val="009301A3"/>
    <w:rsid w:val="0093128C"/>
    <w:rsid w:val="00931416"/>
    <w:rsid w:val="00931890"/>
    <w:rsid w:val="00933269"/>
    <w:rsid w:val="00935062"/>
    <w:rsid w:val="00935793"/>
    <w:rsid w:val="009358A8"/>
    <w:rsid w:val="009358CE"/>
    <w:rsid w:val="00941B91"/>
    <w:rsid w:val="00943F1A"/>
    <w:rsid w:val="00945979"/>
    <w:rsid w:val="00947D42"/>
    <w:rsid w:val="00947D62"/>
    <w:rsid w:val="009504F3"/>
    <w:rsid w:val="009507A1"/>
    <w:rsid w:val="00951280"/>
    <w:rsid w:val="009519BE"/>
    <w:rsid w:val="00953E58"/>
    <w:rsid w:val="00954F0C"/>
    <w:rsid w:val="009563C6"/>
    <w:rsid w:val="00957620"/>
    <w:rsid w:val="00957FB6"/>
    <w:rsid w:val="00962297"/>
    <w:rsid w:val="00962824"/>
    <w:rsid w:val="009632D5"/>
    <w:rsid w:val="009673F6"/>
    <w:rsid w:val="00971A96"/>
    <w:rsid w:val="00971AE8"/>
    <w:rsid w:val="00976DA4"/>
    <w:rsid w:val="00977D84"/>
    <w:rsid w:val="00980799"/>
    <w:rsid w:val="0098171A"/>
    <w:rsid w:val="00983341"/>
    <w:rsid w:val="00983C46"/>
    <w:rsid w:val="00985ABA"/>
    <w:rsid w:val="00986BD5"/>
    <w:rsid w:val="00992979"/>
    <w:rsid w:val="00993035"/>
    <w:rsid w:val="0099743A"/>
    <w:rsid w:val="009A006E"/>
    <w:rsid w:val="009A1212"/>
    <w:rsid w:val="009A1351"/>
    <w:rsid w:val="009A38AD"/>
    <w:rsid w:val="009A6222"/>
    <w:rsid w:val="009A726B"/>
    <w:rsid w:val="009B041D"/>
    <w:rsid w:val="009B08B6"/>
    <w:rsid w:val="009B273A"/>
    <w:rsid w:val="009B2DF9"/>
    <w:rsid w:val="009B4629"/>
    <w:rsid w:val="009B5DA5"/>
    <w:rsid w:val="009B766F"/>
    <w:rsid w:val="009B7765"/>
    <w:rsid w:val="009C35EE"/>
    <w:rsid w:val="009C5738"/>
    <w:rsid w:val="009C5D92"/>
    <w:rsid w:val="009C7057"/>
    <w:rsid w:val="009D16DF"/>
    <w:rsid w:val="009D22AD"/>
    <w:rsid w:val="009D403D"/>
    <w:rsid w:val="009D4DCA"/>
    <w:rsid w:val="009D6337"/>
    <w:rsid w:val="009E01EC"/>
    <w:rsid w:val="009E1224"/>
    <w:rsid w:val="009E4B55"/>
    <w:rsid w:val="009E60B8"/>
    <w:rsid w:val="009F00B2"/>
    <w:rsid w:val="009F0B1D"/>
    <w:rsid w:val="009F44E3"/>
    <w:rsid w:val="009F487A"/>
    <w:rsid w:val="009F7F62"/>
    <w:rsid w:val="00A004C1"/>
    <w:rsid w:val="00A016BF"/>
    <w:rsid w:val="00A01F4B"/>
    <w:rsid w:val="00A04A07"/>
    <w:rsid w:val="00A0515C"/>
    <w:rsid w:val="00A059A7"/>
    <w:rsid w:val="00A0649A"/>
    <w:rsid w:val="00A10741"/>
    <w:rsid w:val="00A129A8"/>
    <w:rsid w:val="00A15797"/>
    <w:rsid w:val="00A21D70"/>
    <w:rsid w:val="00A22E60"/>
    <w:rsid w:val="00A239F3"/>
    <w:rsid w:val="00A247DC"/>
    <w:rsid w:val="00A25FFC"/>
    <w:rsid w:val="00A2646D"/>
    <w:rsid w:val="00A270E1"/>
    <w:rsid w:val="00A271DD"/>
    <w:rsid w:val="00A27CAB"/>
    <w:rsid w:val="00A3004D"/>
    <w:rsid w:val="00A33170"/>
    <w:rsid w:val="00A37ED5"/>
    <w:rsid w:val="00A433C4"/>
    <w:rsid w:val="00A435FA"/>
    <w:rsid w:val="00A461C9"/>
    <w:rsid w:val="00A470C9"/>
    <w:rsid w:val="00A47B42"/>
    <w:rsid w:val="00A509E2"/>
    <w:rsid w:val="00A51E47"/>
    <w:rsid w:val="00A5271E"/>
    <w:rsid w:val="00A53942"/>
    <w:rsid w:val="00A54236"/>
    <w:rsid w:val="00A569E2"/>
    <w:rsid w:val="00A57FDE"/>
    <w:rsid w:val="00A6061F"/>
    <w:rsid w:val="00A6350A"/>
    <w:rsid w:val="00A64005"/>
    <w:rsid w:val="00A66BD4"/>
    <w:rsid w:val="00A67B8A"/>
    <w:rsid w:val="00A71B19"/>
    <w:rsid w:val="00A72E04"/>
    <w:rsid w:val="00A73D95"/>
    <w:rsid w:val="00A76855"/>
    <w:rsid w:val="00A777CE"/>
    <w:rsid w:val="00A77927"/>
    <w:rsid w:val="00A77CED"/>
    <w:rsid w:val="00A805A3"/>
    <w:rsid w:val="00A91FD8"/>
    <w:rsid w:val="00A929D4"/>
    <w:rsid w:val="00A95F36"/>
    <w:rsid w:val="00A96044"/>
    <w:rsid w:val="00A969F6"/>
    <w:rsid w:val="00AA0579"/>
    <w:rsid w:val="00AA1148"/>
    <w:rsid w:val="00AA176D"/>
    <w:rsid w:val="00AA3F53"/>
    <w:rsid w:val="00AA533D"/>
    <w:rsid w:val="00AA604A"/>
    <w:rsid w:val="00AA6AA5"/>
    <w:rsid w:val="00AA6D5A"/>
    <w:rsid w:val="00AB307E"/>
    <w:rsid w:val="00AB540F"/>
    <w:rsid w:val="00AC0890"/>
    <w:rsid w:val="00AC1D41"/>
    <w:rsid w:val="00AC2227"/>
    <w:rsid w:val="00AC32EA"/>
    <w:rsid w:val="00AC4CBC"/>
    <w:rsid w:val="00AC5052"/>
    <w:rsid w:val="00AD40F6"/>
    <w:rsid w:val="00AD4B42"/>
    <w:rsid w:val="00AD6319"/>
    <w:rsid w:val="00AD65FB"/>
    <w:rsid w:val="00AD78DC"/>
    <w:rsid w:val="00AE2CC3"/>
    <w:rsid w:val="00AE3C47"/>
    <w:rsid w:val="00AE68EC"/>
    <w:rsid w:val="00AE7853"/>
    <w:rsid w:val="00AE7B4C"/>
    <w:rsid w:val="00AF3827"/>
    <w:rsid w:val="00AF47A5"/>
    <w:rsid w:val="00AF4FEA"/>
    <w:rsid w:val="00AF6FC4"/>
    <w:rsid w:val="00AF71C4"/>
    <w:rsid w:val="00B00D17"/>
    <w:rsid w:val="00B057FD"/>
    <w:rsid w:val="00B05A42"/>
    <w:rsid w:val="00B071AA"/>
    <w:rsid w:val="00B11292"/>
    <w:rsid w:val="00B13482"/>
    <w:rsid w:val="00B13792"/>
    <w:rsid w:val="00B238F9"/>
    <w:rsid w:val="00B242CD"/>
    <w:rsid w:val="00B24DC7"/>
    <w:rsid w:val="00B276B0"/>
    <w:rsid w:val="00B30C05"/>
    <w:rsid w:val="00B3304F"/>
    <w:rsid w:val="00B34852"/>
    <w:rsid w:val="00B350E7"/>
    <w:rsid w:val="00B36122"/>
    <w:rsid w:val="00B36B82"/>
    <w:rsid w:val="00B36C11"/>
    <w:rsid w:val="00B36CC4"/>
    <w:rsid w:val="00B372D5"/>
    <w:rsid w:val="00B41DCC"/>
    <w:rsid w:val="00B451C0"/>
    <w:rsid w:val="00B45374"/>
    <w:rsid w:val="00B50CAD"/>
    <w:rsid w:val="00B52D7E"/>
    <w:rsid w:val="00B53C68"/>
    <w:rsid w:val="00B54B36"/>
    <w:rsid w:val="00B557BC"/>
    <w:rsid w:val="00B56D6F"/>
    <w:rsid w:val="00B60FCB"/>
    <w:rsid w:val="00B63D81"/>
    <w:rsid w:val="00B64623"/>
    <w:rsid w:val="00B6609B"/>
    <w:rsid w:val="00B67593"/>
    <w:rsid w:val="00B75DBA"/>
    <w:rsid w:val="00B76A9B"/>
    <w:rsid w:val="00B80553"/>
    <w:rsid w:val="00B80D50"/>
    <w:rsid w:val="00B82198"/>
    <w:rsid w:val="00B82E8A"/>
    <w:rsid w:val="00B83CA4"/>
    <w:rsid w:val="00B937DE"/>
    <w:rsid w:val="00B95DEC"/>
    <w:rsid w:val="00B96824"/>
    <w:rsid w:val="00B97FBB"/>
    <w:rsid w:val="00BA1A4A"/>
    <w:rsid w:val="00BA3897"/>
    <w:rsid w:val="00BA4D5B"/>
    <w:rsid w:val="00BB0661"/>
    <w:rsid w:val="00BB198B"/>
    <w:rsid w:val="00BB4FB2"/>
    <w:rsid w:val="00BB51BE"/>
    <w:rsid w:val="00BB555E"/>
    <w:rsid w:val="00BB64AF"/>
    <w:rsid w:val="00BB791E"/>
    <w:rsid w:val="00BC5E3B"/>
    <w:rsid w:val="00BC7808"/>
    <w:rsid w:val="00BD07E3"/>
    <w:rsid w:val="00BD09A9"/>
    <w:rsid w:val="00BD143B"/>
    <w:rsid w:val="00BD3289"/>
    <w:rsid w:val="00BD6655"/>
    <w:rsid w:val="00BD7561"/>
    <w:rsid w:val="00BD763E"/>
    <w:rsid w:val="00BE0643"/>
    <w:rsid w:val="00BE1F88"/>
    <w:rsid w:val="00BE6C8B"/>
    <w:rsid w:val="00BE7772"/>
    <w:rsid w:val="00BE7B7A"/>
    <w:rsid w:val="00BF1EBC"/>
    <w:rsid w:val="00BF41DC"/>
    <w:rsid w:val="00BF4EA3"/>
    <w:rsid w:val="00C0160A"/>
    <w:rsid w:val="00C02145"/>
    <w:rsid w:val="00C056EC"/>
    <w:rsid w:val="00C07441"/>
    <w:rsid w:val="00C10517"/>
    <w:rsid w:val="00C11575"/>
    <w:rsid w:val="00C11605"/>
    <w:rsid w:val="00C21BF5"/>
    <w:rsid w:val="00C249AB"/>
    <w:rsid w:val="00C26597"/>
    <w:rsid w:val="00C26E1A"/>
    <w:rsid w:val="00C319BD"/>
    <w:rsid w:val="00C33EF4"/>
    <w:rsid w:val="00C3490E"/>
    <w:rsid w:val="00C35134"/>
    <w:rsid w:val="00C3747B"/>
    <w:rsid w:val="00C4082E"/>
    <w:rsid w:val="00C40F44"/>
    <w:rsid w:val="00C4123E"/>
    <w:rsid w:val="00C431F6"/>
    <w:rsid w:val="00C436F1"/>
    <w:rsid w:val="00C50354"/>
    <w:rsid w:val="00C51883"/>
    <w:rsid w:val="00C531C8"/>
    <w:rsid w:val="00C53409"/>
    <w:rsid w:val="00C54689"/>
    <w:rsid w:val="00C5515A"/>
    <w:rsid w:val="00C55606"/>
    <w:rsid w:val="00C56F12"/>
    <w:rsid w:val="00C6157F"/>
    <w:rsid w:val="00C61771"/>
    <w:rsid w:val="00C627F9"/>
    <w:rsid w:val="00C6512F"/>
    <w:rsid w:val="00C66392"/>
    <w:rsid w:val="00C677ED"/>
    <w:rsid w:val="00C71342"/>
    <w:rsid w:val="00C71643"/>
    <w:rsid w:val="00C71CA6"/>
    <w:rsid w:val="00C71F35"/>
    <w:rsid w:val="00C7289D"/>
    <w:rsid w:val="00C728EC"/>
    <w:rsid w:val="00C72ADA"/>
    <w:rsid w:val="00C73025"/>
    <w:rsid w:val="00C74CA3"/>
    <w:rsid w:val="00C75A66"/>
    <w:rsid w:val="00C769F8"/>
    <w:rsid w:val="00C76B91"/>
    <w:rsid w:val="00C76C74"/>
    <w:rsid w:val="00C76CA4"/>
    <w:rsid w:val="00C772F6"/>
    <w:rsid w:val="00C83957"/>
    <w:rsid w:val="00C85040"/>
    <w:rsid w:val="00C8702D"/>
    <w:rsid w:val="00C91DC4"/>
    <w:rsid w:val="00C9209A"/>
    <w:rsid w:val="00C927C8"/>
    <w:rsid w:val="00C92D52"/>
    <w:rsid w:val="00C93A97"/>
    <w:rsid w:val="00C94A0D"/>
    <w:rsid w:val="00C9687E"/>
    <w:rsid w:val="00CA0D87"/>
    <w:rsid w:val="00CA2EEA"/>
    <w:rsid w:val="00CA53E3"/>
    <w:rsid w:val="00CB0B92"/>
    <w:rsid w:val="00CB1946"/>
    <w:rsid w:val="00CB206C"/>
    <w:rsid w:val="00CB3768"/>
    <w:rsid w:val="00CB5191"/>
    <w:rsid w:val="00CB5574"/>
    <w:rsid w:val="00CB6B90"/>
    <w:rsid w:val="00CB7DBC"/>
    <w:rsid w:val="00CC050F"/>
    <w:rsid w:val="00CC2080"/>
    <w:rsid w:val="00CC3308"/>
    <w:rsid w:val="00CC3445"/>
    <w:rsid w:val="00CC43E8"/>
    <w:rsid w:val="00CD061D"/>
    <w:rsid w:val="00CD3DDD"/>
    <w:rsid w:val="00CD5D86"/>
    <w:rsid w:val="00CD6CD1"/>
    <w:rsid w:val="00CD7AE7"/>
    <w:rsid w:val="00CE1036"/>
    <w:rsid w:val="00CE2166"/>
    <w:rsid w:val="00CE4FFB"/>
    <w:rsid w:val="00CE5115"/>
    <w:rsid w:val="00CE78D4"/>
    <w:rsid w:val="00CE7A98"/>
    <w:rsid w:val="00CF069A"/>
    <w:rsid w:val="00D0098A"/>
    <w:rsid w:val="00D00A84"/>
    <w:rsid w:val="00D03355"/>
    <w:rsid w:val="00D045EA"/>
    <w:rsid w:val="00D051A0"/>
    <w:rsid w:val="00D06203"/>
    <w:rsid w:val="00D06C11"/>
    <w:rsid w:val="00D10C5E"/>
    <w:rsid w:val="00D10CBE"/>
    <w:rsid w:val="00D12B82"/>
    <w:rsid w:val="00D14427"/>
    <w:rsid w:val="00D175F3"/>
    <w:rsid w:val="00D2028C"/>
    <w:rsid w:val="00D211A6"/>
    <w:rsid w:val="00D22050"/>
    <w:rsid w:val="00D230FA"/>
    <w:rsid w:val="00D2319F"/>
    <w:rsid w:val="00D23465"/>
    <w:rsid w:val="00D23C14"/>
    <w:rsid w:val="00D25709"/>
    <w:rsid w:val="00D269A9"/>
    <w:rsid w:val="00D3075D"/>
    <w:rsid w:val="00D338EB"/>
    <w:rsid w:val="00D3426F"/>
    <w:rsid w:val="00D34F6E"/>
    <w:rsid w:val="00D35122"/>
    <w:rsid w:val="00D35C1C"/>
    <w:rsid w:val="00D36CFF"/>
    <w:rsid w:val="00D36E01"/>
    <w:rsid w:val="00D370E1"/>
    <w:rsid w:val="00D3764F"/>
    <w:rsid w:val="00D404DD"/>
    <w:rsid w:val="00D40E6D"/>
    <w:rsid w:val="00D41685"/>
    <w:rsid w:val="00D42C4A"/>
    <w:rsid w:val="00D43C5F"/>
    <w:rsid w:val="00D43C61"/>
    <w:rsid w:val="00D4669D"/>
    <w:rsid w:val="00D526BB"/>
    <w:rsid w:val="00D548B4"/>
    <w:rsid w:val="00D54A45"/>
    <w:rsid w:val="00D56D71"/>
    <w:rsid w:val="00D602DE"/>
    <w:rsid w:val="00D6050C"/>
    <w:rsid w:val="00D64936"/>
    <w:rsid w:val="00D65E64"/>
    <w:rsid w:val="00D66EDC"/>
    <w:rsid w:val="00D732E6"/>
    <w:rsid w:val="00D74E98"/>
    <w:rsid w:val="00D75F7F"/>
    <w:rsid w:val="00D76AB2"/>
    <w:rsid w:val="00D76C70"/>
    <w:rsid w:val="00D777E4"/>
    <w:rsid w:val="00D7781B"/>
    <w:rsid w:val="00D80EC7"/>
    <w:rsid w:val="00D82BB8"/>
    <w:rsid w:val="00D83021"/>
    <w:rsid w:val="00D8369F"/>
    <w:rsid w:val="00D840F3"/>
    <w:rsid w:val="00D85A87"/>
    <w:rsid w:val="00D87761"/>
    <w:rsid w:val="00D87859"/>
    <w:rsid w:val="00D9178A"/>
    <w:rsid w:val="00D92D22"/>
    <w:rsid w:val="00D9395A"/>
    <w:rsid w:val="00D96D92"/>
    <w:rsid w:val="00DA02DB"/>
    <w:rsid w:val="00DA1202"/>
    <w:rsid w:val="00DA2BFC"/>
    <w:rsid w:val="00DA448E"/>
    <w:rsid w:val="00DA5FE0"/>
    <w:rsid w:val="00DA6308"/>
    <w:rsid w:val="00DB2EFA"/>
    <w:rsid w:val="00DB32F6"/>
    <w:rsid w:val="00DB60CE"/>
    <w:rsid w:val="00DB6A18"/>
    <w:rsid w:val="00DB7919"/>
    <w:rsid w:val="00DC22A9"/>
    <w:rsid w:val="00DC4389"/>
    <w:rsid w:val="00DC5827"/>
    <w:rsid w:val="00DC5AD5"/>
    <w:rsid w:val="00DC5B7A"/>
    <w:rsid w:val="00DC5CCE"/>
    <w:rsid w:val="00DC7247"/>
    <w:rsid w:val="00DD1AF8"/>
    <w:rsid w:val="00DD3F29"/>
    <w:rsid w:val="00DD49B5"/>
    <w:rsid w:val="00DD5745"/>
    <w:rsid w:val="00DE06D4"/>
    <w:rsid w:val="00DE17CC"/>
    <w:rsid w:val="00DE19BE"/>
    <w:rsid w:val="00DE3B9D"/>
    <w:rsid w:val="00DE504C"/>
    <w:rsid w:val="00DE601F"/>
    <w:rsid w:val="00DF2EF1"/>
    <w:rsid w:val="00DF3C49"/>
    <w:rsid w:val="00DF461A"/>
    <w:rsid w:val="00DF6059"/>
    <w:rsid w:val="00DF6BFB"/>
    <w:rsid w:val="00E00204"/>
    <w:rsid w:val="00E00214"/>
    <w:rsid w:val="00E00CAA"/>
    <w:rsid w:val="00E012B9"/>
    <w:rsid w:val="00E01D9C"/>
    <w:rsid w:val="00E028D7"/>
    <w:rsid w:val="00E05418"/>
    <w:rsid w:val="00E05576"/>
    <w:rsid w:val="00E05626"/>
    <w:rsid w:val="00E05817"/>
    <w:rsid w:val="00E06582"/>
    <w:rsid w:val="00E07CCD"/>
    <w:rsid w:val="00E07F81"/>
    <w:rsid w:val="00E10E76"/>
    <w:rsid w:val="00E11F5E"/>
    <w:rsid w:val="00E201C7"/>
    <w:rsid w:val="00E20C6C"/>
    <w:rsid w:val="00E23D46"/>
    <w:rsid w:val="00E25819"/>
    <w:rsid w:val="00E26247"/>
    <w:rsid w:val="00E27A4C"/>
    <w:rsid w:val="00E312C1"/>
    <w:rsid w:val="00E31AEB"/>
    <w:rsid w:val="00E35B0D"/>
    <w:rsid w:val="00E3704A"/>
    <w:rsid w:val="00E408F8"/>
    <w:rsid w:val="00E41623"/>
    <w:rsid w:val="00E43542"/>
    <w:rsid w:val="00E44144"/>
    <w:rsid w:val="00E44194"/>
    <w:rsid w:val="00E4457D"/>
    <w:rsid w:val="00E467B7"/>
    <w:rsid w:val="00E47DC8"/>
    <w:rsid w:val="00E5279B"/>
    <w:rsid w:val="00E539F9"/>
    <w:rsid w:val="00E5464E"/>
    <w:rsid w:val="00E56C57"/>
    <w:rsid w:val="00E576DF"/>
    <w:rsid w:val="00E60BBD"/>
    <w:rsid w:val="00E64AE5"/>
    <w:rsid w:val="00E65933"/>
    <w:rsid w:val="00E66255"/>
    <w:rsid w:val="00E66954"/>
    <w:rsid w:val="00E70A20"/>
    <w:rsid w:val="00E7197C"/>
    <w:rsid w:val="00E74109"/>
    <w:rsid w:val="00E74CA0"/>
    <w:rsid w:val="00E806CB"/>
    <w:rsid w:val="00E80B44"/>
    <w:rsid w:val="00E81631"/>
    <w:rsid w:val="00E83A48"/>
    <w:rsid w:val="00E84104"/>
    <w:rsid w:val="00E855F3"/>
    <w:rsid w:val="00E85C70"/>
    <w:rsid w:val="00E86995"/>
    <w:rsid w:val="00E870E1"/>
    <w:rsid w:val="00E91F06"/>
    <w:rsid w:val="00E92071"/>
    <w:rsid w:val="00E94F5A"/>
    <w:rsid w:val="00E95507"/>
    <w:rsid w:val="00E95C71"/>
    <w:rsid w:val="00E962EB"/>
    <w:rsid w:val="00E9748D"/>
    <w:rsid w:val="00E97F5F"/>
    <w:rsid w:val="00EA102C"/>
    <w:rsid w:val="00EA2F21"/>
    <w:rsid w:val="00EA3FCC"/>
    <w:rsid w:val="00EA4C6E"/>
    <w:rsid w:val="00EA64DF"/>
    <w:rsid w:val="00EB2E09"/>
    <w:rsid w:val="00EB5C5F"/>
    <w:rsid w:val="00EC281E"/>
    <w:rsid w:val="00EC5497"/>
    <w:rsid w:val="00EC6CDE"/>
    <w:rsid w:val="00ED0ECC"/>
    <w:rsid w:val="00ED1334"/>
    <w:rsid w:val="00ED35F0"/>
    <w:rsid w:val="00ED53FC"/>
    <w:rsid w:val="00ED6246"/>
    <w:rsid w:val="00ED63BD"/>
    <w:rsid w:val="00ED6C41"/>
    <w:rsid w:val="00EE0683"/>
    <w:rsid w:val="00EE0EE2"/>
    <w:rsid w:val="00EE2216"/>
    <w:rsid w:val="00EE22E2"/>
    <w:rsid w:val="00EE31F1"/>
    <w:rsid w:val="00EE3675"/>
    <w:rsid w:val="00EE4476"/>
    <w:rsid w:val="00EE7950"/>
    <w:rsid w:val="00EE7FBA"/>
    <w:rsid w:val="00EF0115"/>
    <w:rsid w:val="00EF2157"/>
    <w:rsid w:val="00EF2B00"/>
    <w:rsid w:val="00EF65C9"/>
    <w:rsid w:val="00EF775B"/>
    <w:rsid w:val="00F0097E"/>
    <w:rsid w:val="00F00FA0"/>
    <w:rsid w:val="00F01851"/>
    <w:rsid w:val="00F02F7E"/>
    <w:rsid w:val="00F031EC"/>
    <w:rsid w:val="00F03D82"/>
    <w:rsid w:val="00F0468F"/>
    <w:rsid w:val="00F05AF7"/>
    <w:rsid w:val="00F06613"/>
    <w:rsid w:val="00F0759E"/>
    <w:rsid w:val="00F10633"/>
    <w:rsid w:val="00F111B5"/>
    <w:rsid w:val="00F11D25"/>
    <w:rsid w:val="00F1277E"/>
    <w:rsid w:val="00F144B8"/>
    <w:rsid w:val="00F156D0"/>
    <w:rsid w:val="00F15D93"/>
    <w:rsid w:val="00F16465"/>
    <w:rsid w:val="00F204F6"/>
    <w:rsid w:val="00F207BF"/>
    <w:rsid w:val="00F20EA5"/>
    <w:rsid w:val="00F24D7A"/>
    <w:rsid w:val="00F25161"/>
    <w:rsid w:val="00F2769C"/>
    <w:rsid w:val="00F30920"/>
    <w:rsid w:val="00F31D8A"/>
    <w:rsid w:val="00F32F3F"/>
    <w:rsid w:val="00F36E97"/>
    <w:rsid w:val="00F36F0E"/>
    <w:rsid w:val="00F402BF"/>
    <w:rsid w:val="00F411C6"/>
    <w:rsid w:val="00F41EF1"/>
    <w:rsid w:val="00F42906"/>
    <w:rsid w:val="00F44BD3"/>
    <w:rsid w:val="00F45E68"/>
    <w:rsid w:val="00F47B31"/>
    <w:rsid w:val="00F53783"/>
    <w:rsid w:val="00F55021"/>
    <w:rsid w:val="00F5543E"/>
    <w:rsid w:val="00F61D9F"/>
    <w:rsid w:val="00F62C50"/>
    <w:rsid w:val="00F67076"/>
    <w:rsid w:val="00F6724A"/>
    <w:rsid w:val="00F67F9C"/>
    <w:rsid w:val="00F7057C"/>
    <w:rsid w:val="00F71263"/>
    <w:rsid w:val="00F71541"/>
    <w:rsid w:val="00F720D5"/>
    <w:rsid w:val="00F73EE2"/>
    <w:rsid w:val="00F7409C"/>
    <w:rsid w:val="00F756FD"/>
    <w:rsid w:val="00F7635D"/>
    <w:rsid w:val="00F80D04"/>
    <w:rsid w:val="00F80FE3"/>
    <w:rsid w:val="00F81770"/>
    <w:rsid w:val="00F81BBE"/>
    <w:rsid w:val="00F84C02"/>
    <w:rsid w:val="00F91515"/>
    <w:rsid w:val="00F93A77"/>
    <w:rsid w:val="00F96674"/>
    <w:rsid w:val="00F97DA1"/>
    <w:rsid w:val="00FA099D"/>
    <w:rsid w:val="00FA09BB"/>
    <w:rsid w:val="00FA1783"/>
    <w:rsid w:val="00FA3C1B"/>
    <w:rsid w:val="00FA609F"/>
    <w:rsid w:val="00FB0341"/>
    <w:rsid w:val="00FB37B6"/>
    <w:rsid w:val="00FB5666"/>
    <w:rsid w:val="00FC2AB1"/>
    <w:rsid w:val="00FC4316"/>
    <w:rsid w:val="00FC4DDA"/>
    <w:rsid w:val="00FC51FC"/>
    <w:rsid w:val="00FC66A5"/>
    <w:rsid w:val="00FC7B5E"/>
    <w:rsid w:val="00FD0C16"/>
    <w:rsid w:val="00FD4609"/>
    <w:rsid w:val="00FD54FF"/>
    <w:rsid w:val="00FD566C"/>
    <w:rsid w:val="00FD5F72"/>
    <w:rsid w:val="00FD6776"/>
    <w:rsid w:val="00FD6E38"/>
    <w:rsid w:val="00FD70AC"/>
    <w:rsid w:val="00FE161D"/>
    <w:rsid w:val="00FE1F96"/>
    <w:rsid w:val="00FE24C8"/>
    <w:rsid w:val="00FE4772"/>
    <w:rsid w:val="00FE47CC"/>
    <w:rsid w:val="00FE4E98"/>
    <w:rsid w:val="00FE65A7"/>
    <w:rsid w:val="00FE7B9F"/>
    <w:rsid w:val="00FE7CB7"/>
    <w:rsid w:val="00FF168A"/>
    <w:rsid w:val="00FF2858"/>
    <w:rsid w:val="00FF4E63"/>
    <w:rsid w:val="00FF5B40"/>
    <w:rsid w:val="00FF68AB"/>
    <w:rsid w:val="00FF724E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  <w:jc w:val="both"/>
    </w:pPr>
    <w:rPr>
      <w:sz w:val="28"/>
    </w:rPr>
  </w:style>
  <w:style w:type="paragraph" w:styleId="1">
    <w:name w:val="heading 1"/>
    <w:basedOn w:val="a0"/>
    <w:next w:val="a0"/>
    <w:qFormat/>
    <w:pPr>
      <w:keepNext/>
      <w:spacing w:line="360" w:lineRule="auto"/>
      <w:ind w:left="2013" w:hanging="1304"/>
      <w:outlineLvl w:val="0"/>
    </w:pPr>
  </w:style>
  <w:style w:type="paragraph" w:styleId="2">
    <w:name w:val="heading 2"/>
    <w:basedOn w:val="a0"/>
    <w:next w:val="a0"/>
    <w:qFormat/>
    <w:pPr>
      <w:keepNext/>
      <w:widowControl/>
      <w:jc w:val="center"/>
      <w:outlineLvl w:val="1"/>
    </w:pPr>
  </w:style>
  <w:style w:type="paragraph" w:styleId="3">
    <w:name w:val="heading 3"/>
    <w:basedOn w:val="a0"/>
    <w:next w:val="a0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spacing w:line="360" w:lineRule="auto"/>
      <w:outlineLvl w:val="3"/>
    </w:pPr>
    <w:rPr>
      <w:b/>
    </w:rPr>
  </w:style>
  <w:style w:type="paragraph" w:styleId="8">
    <w:name w:val="heading 8"/>
    <w:basedOn w:val="a0"/>
    <w:next w:val="a0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rPr>
      <w:rFonts w:ascii="Times New Roman" w:hAnsi="Times New Roman"/>
      <w:sz w:val="28"/>
    </w:rPr>
  </w:style>
  <w:style w:type="paragraph" w:customStyle="1" w:styleId="a">
    <w:name w:val="Повестка"/>
    <w:basedOn w:val="a0"/>
    <w:pPr>
      <w:numPr>
        <w:numId w:val="7"/>
      </w:numPr>
      <w:tabs>
        <w:tab w:val="clear" w:pos="360"/>
        <w:tab w:val="left" w:pos="454"/>
      </w:tabs>
      <w:spacing w:after="360"/>
      <w:ind w:left="454" w:hanging="454"/>
    </w:pPr>
    <w:rPr>
      <w:snapToGrid w:val="0"/>
    </w:rPr>
  </w:style>
  <w:style w:type="paragraph" w:styleId="a7">
    <w:name w:val="Body Text Indent"/>
    <w:basedOn w:val="a0"/>
    <w:pPr>
      <w:shd w:val="clear" w:color="auto" w:fill="FFFFFF"/>
      <w:autoSpaceDE w:val="0"/>
      <w:autoSpaceDN w:val="0"/>
      <w:adjustRightInd w:val="0"/>
      <w:ind w:firstLine="720"/>
    </w:pPr>
    <w:rPr>
      <w:color w:val="000000"/>
    </w:rPr>
  </w:style>
  <w:style w:type="paragraph" w:styleId="30">
    <w:name w:val="Body Text Indent 3"/>
    <w:basedOn w:val="a0"/>
    <w:pPr>
      <w:widowControl/>
      <w:ind w:firstLine="709"/>
    </w:pPr>
    <w:rPr>
      <w:b/>
    </w:rPr>
  </w:style>
  <w:style w:type="paragraph" w:styleId="20">
    <w:name w:val="Body Text Indent 2"/>
    <w:basedOn w:val="a0"/>
    <w:pPr>
      <w:widowControl/>
      <w:ind w:firstLine="709"/>
    </w:pPr>
  </w:style>
  <w:style w:type="paragraph" w:styleId="31">
    <w:name w:val="Body Text 3"/>
    <w:basedOn w:val="a0"/>
    <w:pPr>
      <w:widowControl/>
    </w:pPr>
    <w:rPr>
      <w:b/>
    </w:rPr>
  </w:style>
  <w:style w:type="paragraph" w:styleId="a8">
    <w:name w:val="Body Text"/>
    <w:basedOn w:val="a0"/>
    <w:pPr>
      <w:widowControl/>
    </w:pPr>
  </w:style>
  <w:style w:type="paragraph" w:styleId="21">
    <w:name w:val="Body Text 2"/>
    <w:basedOn w:val="a0"/>
    <w:pPr>
      <w:widowControl/>
      <w:jc w:val="left"/>
    </w:pPr>
  </w:style>
  <w:style w:type="paragraph" w:styleId="a9">
    <w:name w:val="footer"/>
    <w:basedOn w:val="a0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0"/>
    <w:next w:val="a0"/>
    <w:rsid w:val="00D8369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customStyle="1" w:styleId="ad">
    <w:name w:val="Заголовок статьи"/>
    <w:basedOn w:val="a0"/>
    <w:next w:val="a0"/>
    <w:rsid w:val="00032A89"/>
    <w:pPr>
      <w:widowControl/>
      <w:autoSpaceDE w:val="0"/>
      <w:autoSpaceDN w:val="0"/>
      <w:adjustRightInd w:val="0"/>
      <w:ind w:left="1612" w:hanging="892"/>
    </w:pPr>
    <w:rPr>
      <w:rFonts w:ascii="Arial" w:hAnsi="Arial"/>
      <w:sz w:val="20"/>
    </w:rPr>
  </w:style>
  <w:style w:type="paragraph" w:customStyle="1" w:styleId="ae">
    <w:name w:val="Текст (лев. подпись)"/>
    <w:basedOn w:val="a0"/>
    <w:next w:val="a0"/>
    <w:rsid w:val="00FF2858"/>
    <w:pPr>
      <w:widowControl/>
      <w:autoSpaceDE w:val="0"/>
      <w:autoSpaceDN w:val="0"/>
      <w:adjustRightInd w:val="0"/>
      <w:jc w:val="left"/>
    </w:pPr>
    <w:rPr>
      <w:rFonts w:ascii="Arial" w:hAnsi="Arial"/>
      <w:sz w:val="20"/>
    </w:rPr>
  </w:style>
  <w:style w:type="paragraph" w:customStyle="1" w:styleId="af">
    <w:name w:val="Текст (прав. подпись)"/>
    <w:basedOn w:val="a0"/>
    <w:next w:val="a0"/>
    <w:rsid w:val="00FF2858"/>
    <w:pPr>
      <w:widowControl/>
      <w:autoSpaceDE w:val="0"/>
      <w:autoSpaceDN w:val="0"/>
      <w:adjustRightInd w:val="0"/>
      <w:jc w:val="right"/>
    </w:pPr>
    <w:rPr>
      <w:rFonts w:ascii="Arial" w:hAnsi="Arial"/>
      <w:sz w:val="20"/>
    </w:rPr>
  </w:style>
  <w:style w:type="paragraph" w:customStyle="1" w:styleId="af0">
    <w:name w:val="Прижатый влево"/>
    <w:basedOn w:val="a0"/>
    <w:next w:val="a0"/>
    <w:uiPriority w:val="99"/>
    <w:rsid w:val="00FF2858"/>
    <w:pPr>
      <w:widowControl/>
      <w:autoSpaceDE w:val="0"/>
      <w:autoSpaceDN w:val="0"/>
      <w:adjustRightInd w:val="0"/>
      <w:jc w:val="left"/>
    </w:pPr>
    <w:rPr>
      <w:rFonts w:ascii="Arial" w:hAnsi="Arial"/>
      <w:sz w:val="20"/>
    </w:rPr>
  </w:style>
  <w:style w:type="table" w:styleId="af1">
    <w:name w:val="Table Grid"/>
    <w:basedOn w:val="a2"/>
    <w:uiPriority w:val="59"/>
    <w:rsid w:val="00273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0"/>
    <w:qFormat/>
    <w:rsid w:val="00E962EB"/>
    <w:pPr>
      <w:framePr w:hSpace="737" w:wrap="around" w:vAnchor="text" w:hAnchor="text" w:y="1"/>
      <w:widowControl/>
      <w:ind w:left="720"/>
      <w:contextualSpacing/>
    </w:pPr>
    <w:rPr>
      <w:szCs w:val="22"/>
      <w:lang w:val="en-US" w:eastAsia="en-US" w:bidi="en-US"/>
    </w:rPr>
  </w:style>
  <w:style w:type="paragraph" w:customStyle="1" w:styleId="ConsPlusNonformat">
    <w:name w:val="ConsPlusNonformat"/>
    <w:rsid w:val="001B4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Strong"/>
    <w:qFormat/>
    <w:rsid w:val="00FE4772"/>
    <w:rPr>
      <w:b/>
      <w:bCs/>
    </w:rPr>
  </w:style>
  <w:style w:type="paragraph" w:customStyle="1" w:styleId="af4">
    <w:name w:val="раздилитель сноски"/>
    <w:basedOn w:val="a0"/>
    <w:next w:val="af5"/>
    <w:rsid w:val="00FE4772"/>
    <w:pPr>
      <w:widowControl/>
      <w:spacing w:after="120"/>
    </w:pPr>
    <w:rPr>
      <w:sz w:val="24"/>
      <w:lang w:val="en-US"/>
    </w:rPr>
  </w:style>
  <w:style w:type="paragraph" w:styleId="af5">
    <w:name w:val="footnote text"/>
    <w:aliases w:val="Текст сноски-FN,Footnote Text Char Знак Знак,Footnote Text Char Знак"/>
    <w:basedOn w:val="a0"/>
    <w:link w:val="af6"/>
    <w:rsid w:val="00FE4772"/>
    <w:pPr>
      <w:spacing w:before="60" w:line="300" w:lineRule="auto"/>
      <w:ind w:firstLine="1140"/>
    </w:pPr>
    <w:rPr>
      <w:sz w:val="20"/>
    </w:rPr>
  </w:style>
  <w:style w:type="character" w:customStyle="1" w:styleId="af6">
    <w:name w:val="Текст сноски Знак"/>
    <w:aliases w:val="Текст сноски-FN Знак,Footnote Text Char Знак Знак Знак,Footnote Text Char Знак Знак1"/>
    <w:link w:val="af5"/>
    <w:rsid w:val="00FE4772"/>
    <w:rPr>
      <w:lang w:val="ru-RU" w:eastAsia="ru-RU" w:bidi="ar-SA"/>
    </w:rPr>
  </w:style>
  <w:style w:type="paragraph" w:customStyle="1" w:styleId="ConsNormal">
    <w:name w:val="ConsNormal"/>
    <w:rsid w:val="00FE47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odyTextIndent21">
    <w:name w:val="Body Text Indent 21"/>
    <w:basedOn w:val="a0"/>
    <w:rsid w:val="00FE4772"/>
    <w:pPr>
      <w:widowControl/>
      <w:overflowPunct w:val="0"/>
      <w:autoSpaceDE w:val="0"/>
      <w:autoSpaceDN w:val="0"/>
      <w:adjustRightInd w:val="0"/>
      <w:ind w:firstLine="851"/>
      <w:textAlignment w:val="baseline"/>
    </w:pPr>
  </w:style>
  <w:style w:type="character" w:styleId="af7">
    <w:name w:val="Hyperlink"/>
    <w:rsid w:val="00FE4772"/>
    <w:rPr>
      <w:color w:val="0000FF"/>
      <w:u w:val="single"/>
    </w:rPr>
  </w:style>
  <w:style w:type="paragraph" w:customStyle="1" w:styleId="af8">
    <w:name w:val="Знак Знак Знак Знак"/>
    <w:basedOn w:val="a0"/>
    <w:rsid w:val="00FE477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HTML">
    <w:name w:val="HTML Preformatted"/>
    <w:basedOn w:val="a0"/>
    <w:rsid w:val="00FC2A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13"/>
      <w:szCs w:val="13"/>
    </w:rPr>
  </w:style>
  <w:style w:type="paragraph" w:customStyle="1" w:styleId="10">
    <w:name w:val="Знак Знак Знак Знак1"/>
    <w:basedOn w:val="a0"/>
    <w:rsid w:val="00C11605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1">
    <w:name w:val="Знак1 Знак Знак Знак Знак Знак Знак"/>
    <w:basedOn w:val="a0"/>
    <w:rsid w:val="00C71CA6"/>
    <w:pPr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110">
    <w:name w:val="Знак1 Знак Знак Знак Знак Знак Знак1"/>
    <w:basedOn w:val="a0"/>
    <w:rsid w:val="00C71CA6"/>
    <w:pPr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character" w:styleId="af9">
    <w:name w:val="annotation reference"/>
    <w:semiHidden/>
    <w:rsid w:val="00D00A84"/>
    <w:rPr>
      <w:sz w:val="16"/>
      <w:szCs w:val="16"/>
    </w:rPr>
  </w:style>
  <w:style w:type="paragraph" w:styleId="afa">
    <w:name w:val="annotation text"/>
    <w:basedOn w:val="a0"/>
    <w:semiHidden/>
    <w:rsid w:val="00D00A84"/>
    <w:rPr>
      <w:sz w:val="20"/>
    </w:rPr>
  </w:style>
  <w:style w:type="paragraph" w:styleId="afb">
    <w:name w:val="annotation subject"/>
    <w:basedOn w:val="afa"/>
    <w:next w:val="afa"/>
    <w:semiHidden/>
    <w:rsid w:val="00D00A84"/>
    <w:rPr>
      <w:b/>
      <w:bCs/>
    </w:rPr>
  </w:style>
  <w:style w:type="character" w:customStyle="1" w:styleId="aa">
    <w:name w:val="Нижний колонтитул Знак"/>
    <w:link w:val="a9"/>
    <w:uiPriority w:val="99"/>
    <w:rsid w:val="002432CD"/>
    <w:rPr>
      <w:sz w:val="28"/>
    </w:rPr>
  </w:style>
  <w:style w:type="character" w:customStyle="1" w:styleId="a5">
    <w:name w:val="Верхний колонтитул Знак"/>
    <w:link w:val="a4"/>
    <w:uiPriority w:val="99"/>
    <w:rsid w:val="002432CD"/>
    <w:rPr>
      <w:sz w:val="28"/>
    </w:rPr>
  </w:style>
  <w:style w:type="paragraph" w:customStyle="1" w:styleId="Default">
    <w:name w:val="Default"/>
    <w:rsid w:val="00057C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Нормальный (таблица)"/>
    <w:basedOn w:val="a0"/>
    <w:next w:val="a0"/>
    <w:uiPriority w:val="99"/>
    <w:rsid w:val="004410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d">
    <w:name w:val="Гипертекстовая ссылка"/>
    <w:uiPriority w:val="99"/>
    <w:rsid w:val="0044102D"/>
    <w:rPr>
      <w:color w:val="106BBE"/>
    </w:rPr>
  </w:style>
  <w:style w:type="character" w:customStyle="1" w:styleId="apple-converted-space">
    <w:name w:val="apple-converted-space"/>
    <w:basedOn w:val="a1"/>
    <w:rsid w:val="00CD7AE7"/>
  </w:style>
  <w:style w:type="paragraph" w:styleId="afe">
    <w:name w:val="Normal (Web)"/>
    <w:basedOn w:val="a0"/>
    <w:uiPriority w:val="99"/>
    <w:unhideWhenUsed/>
    <w:rsid w:val="00BD143B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harChar">
    <w:name w:val="Char Char"/>
    <w:basedOn w:val="a0"/>
    <w:rsid w:val="00275FEA"/>
    <w:pPr>
      <w:widowControl/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table" w:customStyle="1" w:styleId="12">
    <w:name w:val="Сетка таблицы1"/>
    <w:basedOn w:val="a2"/>
    <w:next w:val="af1"/>
    <w:uiPriority w:val="59"/>
    <w:rsid w:val="00AA6D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itle"/>
    <w:basedOn w:val="a0"/>
    <w:link w:val="aff0"/>
    <w:qFormat/>
    <w:rsid w:val="0018259F"/>
    <w:pPr>
      <w:widowControl/>
      <w:jc w:val="center"/>
    </w:pPr>
    <w:rPr>
      <w:b/>
      <w:bCs/>
      <w:szCs w:val="24"/>
    </w:rPr>
  </w:style>
  <w:style w:type="character" w:customStyle="1" w:styleId="aff0">
    <w:name w:val="Название Знак"/>
    <w:basedOn w:val="a1"/>
    <w:link w:val="aff"/>
    <w:rsid w:val="0018259F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  <w:jc w:val="both"/>
    </w:pPr>
    <w:rPr>
      <w:sz w:val="28"/>
    </w:rPr>
  </w:style>
  <w:style w:type="paragraph" w:styleId="1">
    <w:name w:val="heading 1"/>
    <w:basedOn w:val="a0"/>
    <w:next w:val="a0"/>
    <w:qFormat/>
    <w:pPr>
      <w:keepNext/>
      <w:spacing w:line="360" w:lineRule="auto"/>
      <w:ind w:left="2013" w:hanging="1304"/>
      <w:outlineLvl w:val="0"/>
    </w:pPr>
  </w:style>
  <w:style w:type="paragraph" w:styleId="2">
    <w:name w:val="heading 2"/>
    <w:basedOn w:val="a0"/>
    <w:next w:val="a0"/>
    <w:qFormat/>
    <w:pPr>
      <w:keepNext/>
      <w:widowControl/>
      <w:jc w:val="center"/>
      <w:outlineLvl w:val="1"/>
    </w:pPr>
  </w:style>
  <w:style w:type="paragraph" w:styleId="3">
    <w:name w:val="heading 3"/>
    <w:basedOn w:val="a0"/>
    <w:next w:val="a0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spacing w:line="360" w:lineRule="auto"/>
      <w:outlineLvl w:val="3"/>
    </w:pPr>
    <w:rPr>
      <w:b/>
    </w:rPr>
  </w:style>
  <w:style w:type="paragraph" w:styleId="8">
    <w:name w:val="heading 8"/>
    <w:basedOn w:val="a0"/>
    <w:next w:val="a0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rPr>
      <w:rFonts w:ascii="Times New Roman" w:hAnsi="Times New Roman"/>
      <w:sz w:val="28"/>
    </w:rPr>
  </w:style>
  <w:style w:type="paragraph" w:customStyle="1" w:styleId="a">
    <w:name w:val="Повестка"/>
    <w:basedOn w:val="a0"/>
    <w:pPr>
      <w:numPr>
        <w:numId w:val="7"/>
      </w:numPr>
      <w:tabs>
        <w:tab w:val="clear" w:pos="360"/>
        <w:tab w:val="left" w:pos="454"/>
      </w:tabs>
      <w:spacing w:after="360"/>
      <w:ind w:left="454" w:hanging="454"/>
    </w:pPr>
    <w:rPr>
      <w:snapToGrid w:val="0"/>
    </w:rPr>
  </w:style>
  <w:style w:type="paragraph" w:styleId="a7">
    <w:name w:val="Body Text Indent"/>
    <w:basedOn w:val="a0"/>
    <w:pPr>
      <w:shd w:val="clear" w:color="auto" w:fill="FFFFFF"/>
      <w:autoSpaceDE w:val="0"/>
      <w:autoSpaceDN w:val="0"/>
      <w:adjustRightInd w:val="0"/>
      <w:ind w:firstLine="720"/>
    </w:pPr>
    <w:rPr>
      <w:color w:val="000000"/>
    </w:rPr>
  </w:style>
  <w:style w:type="paragraph" w:styleId="30">
    <w:name w:val="Body Text Indent 3"/>
    <w:basedOn w:val="a0"/>
    <w:pPr>
      <w:widowControl/>
      <w:ind w:firstLine="709"/>
    </w:pPr>
    <w:rPr>
      <w:b/>
    </w:rPr>
  </w:style>
  <w:style w:type="paragraph" w:styleId="20">
    <w:name w:val="Body Text Indent 2"/>
    <w:basedOn w:val="a0"/>
    <w:pPr>
      <w:widowControl/>
      <w:ind w:firstLine="709"/>
    </w:pPr>
  </w:style>
  <w:style w:type="paragraph" w:styleId="31">
    <w:name w:val="Body Text 3"/>
    <w:basedOn w:val="a0"/>
    <w:pPr>
      <w:widowControl/>
    </w:pPr>
    <w:rPr>
      <w:b/>
    </w:rPr>
  </w:style>
  <w:style w:type="paragraph" w:styleId="a8">
    <w:name w:val="Body Text"/>
    <w:basedOn w:val="a0"/>
    <w:pPr>
      <w:widowControl/>
    </w:pPr>
  </w:style>
  <w:style w:type="paragraph" w:styleId="21">
    <w:name w:val="Body Text 2"/>
    <w:basedOn w:val="a0"/>
    <w:pPr>
      <w:widowControl/>
      <w:jc w:val="left"/>
    </w:pPr>
  </w:style>
  <w:style w:type="paragraph" w:styleId="a9">
    <w:name w:val="footer"/>
    <w:basedOn w:val="a0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0"/>
    <w:next w:val="a0"/>
    <w:rsid w:val="00D8369F"/>
    <w:pPr>
      <w:autoSpaceDE w:val="0"/>
      <w:autoSpaceDN w:val="0"/>
      <w:adjustRightInd w:val="0"/>
    </w:pPr>
    <w:rPr>
      <w:rFonts w:ascii="Courier New" w:hAnsi="Courier New" w:cs="Courier New"/>
      <w:sz w:val="20"/>
    </w:rPr>
  </w:style>
  <w:style w:type="paragraph" w:customStyle="1" w:styleId="ad">
    <w:name w:val="Заголовок статьи"/>
    <w:basedOn w:val="a0"/>
    <w:next w:val="a0"/>
    <w:rsid w:val="00032A89"/>
    <w:pPr>
      <w:widowControl/>
      <w:autoSpaceDE w:val="0"/>
      <w:autoSpaceDN w:val="0"/>
      <w:adjustRightInd w:val="0"/>
      <w:ind w:left="1612" w:hanging="892"/>
    </w:pPr>
    <w:rPr>
      <w:rFonts w:ascii="Arial" w:hAnsi="Arial"/>
      <w:sz w:val="20"/>
    </w:rPr>
  </w:style>
  <w:style w:type="paragraph" w:customStyle="1" w:styleId="ae">
    <w:name w:val="Текст (лев. подпись)"/>
    <w:basedOn w:val="a0"/>
    <w:next w:val="a0"/>
    <w:rsid w:val="00FF2858"/>
    <w:pPr>
      <w:widowControl/>
      <w:autoSpaceDE w:val="0"/>
      <w:autoSpaceDN w:val="0"/>
      <w:adjustRightInd w:val="0"/>
      <w:jc w:val="left"/>
    </w:pPr>
    <w:rPr>
      <w:rFonts w:ascii="Arial" w:hAnsi="Arial"/>
      <w:sz w:val="20"/>
    </w:rPr>
  </w:style>
  <w:style w:type="paragraph" w:customStyle="1" w:styleId="af">
    <w:name w:val="Текст (прав. подпись)"/>
    <w:basedOn w:val="a0"/>
    <w:next w:val="a0"/>
    <w:rsid w:val="00FF2858"/>
    <w:pPr>
      <w:widowControl/>
      <w:autoSpaceDE w:val="0"/>
      <w:autoSpaceDN w:val="0"/>
      <w:adjustRightInd w:val="0"/>
      <w:jc w:val="right"/>
    </w:pPr>
    <w:rPr>
      <w:rFonts w:ascii="Arial" w:hAnsi="Arial"/>
      <w:sz w:val="20"/>
    </w:rPr>
  </w:style>
  <w:style w:type="paragraph" w:customStyle="1" w:styleId="af0">
    <w:name w:val="Прижатый влево"/>
    <w:basedOn w:val="a0"/>
    <w:next w:val="a0"/>
    <w:uiPriority w:val="99"/>
    <w:rsid w:val="00FF2858"/>
    <w:pPr>
      <w:widowControl/>
      <w:autoSpaceDE w:val="0"/>
      <w:autoSpaceDN w:val="0"/>
      <w:adjustRightInd w:val="0"/>
      <w:jc w:val="left"/>
    </w:pPr>
    <w:rPr>
      <w:rFonts w:ascii="Arial" w:hAnsi="Arial"/>
      <w:sz w:val="20"/>
    </w:rPr>
  </w:style>
  <w:style w:type="table" w:styleId="af1">
    <w:name w:val="Table Grid"/>
    <w:basedOn w:val="a2"/>
    <w:uiPriority w:val="59"/>
    <w:rsid w:val="00273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0"/>
    <w:qFormat/>
    <w:rsid w:val="00E962EB"/>
    <w:pPr>
      <w:framePr w:hSpace="737" w:wrap="around" w:vAnchor="text" w:hAnchor="text" w:y="1"/>
      <w:widowControl/>
      <w:ind w:left="720"/>
      <w:contextualSpacing/>
    </w:pPr>
    <w:rPr>
      <w:szCs w:val="22"/>
      <w:lang w:val="en-US" w:eastAsia="en-US" w:bidi="en-US"/>
    </w:rPr>
  </w:style>
  <w:style w:type="paragraph" w:customStyle="1" w:styleId="ConsPlusNonformat">
    <w:name w:val="ConsPlusNonformat"/>
    <w:rsid w:val="001B4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Strong"/>
    <w:qFormat/>
    <w:rsid w:val="00FE4772"/>
    <w:rPr>
      <w:b/>
      <w:bCs/>
    </w:rPr>
  </w:style>
  <w:style w:type="paragraph" w:customStyle="1" w:styleId="af4">
    <w:name w:val="раздилитель сноски"/>
    <w:basedOn w:val="a0"/>
    <w:next w:val="af5"/>
    <w:rsid w:val="00FE4772"/>
    <w:pPr>
      <w:widowControl/>
      <w:spacing w:after="120"/>
    </w:pPr>
    <w:rPr>
      <w:sz w:val="24"/>
      <w:lang w:val="en-US"/>
    </w:rPr>
  </w:style>
  <w:style w:type="paragraph" w:styleId="af5">
    <w:name w:val="footnote text"/>
    <w:aliases w:val="Текст сноски-FN,Footnote Text Char Знак Знак,Footnote Text Char Знак"/>
    <w:basedOn w:val="a0"/>
    <w:link w:val="af6"/>
    <w:rsid w:val="00FE4772"/>
    <w:pPr>
      <w:spacing w:before="60" w:line="300" w:lineRule="auto"/>
      <w:ind w:firstLine="1140"/>
    </w:pPr>
    <w:rPr>
      <w:sz w:val="20"/>
    </w:rPr>
  </w:style>
  <w:style w:type="character" w:customStyle="1" w:styleId="af6">
    <w:name w:val="Текст сноски Знак"/>
    <w:aliases w:val="Текст сноски-FN Знак,Footnote Text Char Знак Знак Знак,Footnote Text Char Знак Знак1"/>
    <w:link w:val="af5"/>
    <w:rsid w:val="00FE4772"/>
    <w:rPr>
      <w:lang w:val="ru-RU" w:eastAsia="ru-RU" w:bidi="ar-SA"/>
    </w:rPr>
  </w:style>
  <w:style w:type="paragraph" w:customStyle="1" w:styleId="ConsNormal">
    <w:name w:val="ConsNormal"/>
    <w:rsid w:val="00FE47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odyTextIndent21">
    <w:name w:val="Body Text Indent 21"/>
    <w:basedOn w:val="a0"/>
    <w:rsid w:val="00FE4772"/>
    <w:pPr>
      <w:widowControl/>
      <w:overflowPunct w:val="0"/>
      <w:autoSpaceDE w:val="0"/>
      <w:autoSpaceDN w:val="0"/>
      <w:adjustRightInd w:val="0"/>
      <w:ind w:firstLine="851"/>
      <w:textAlignment w:val="baseline"/>
    </w:pPr>
  </w:style>
  <w:style w:type="character" w:styleId="af7">
    <w:name w:val="Hyperlink"/>
    <w:rsid w:val="00FE4772"/>
    <w:rPr>
      <w:color w:val="0000FF"/>
      <w:u w:val="single"/>
    </w:rPr>
  </w:style>
  <w:style w:type="paragraph" w:customStyle="1" w:styleId="af8">
    <w:name w:val="Знак Знак Знак Знак"/>
    <w:basedOn w:val="a0"/>
    <w:rsid w:val="00FE477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HTML">
    <w:name w:val="HTML Preformatted"/>
    <w:basedOn w:val="a0"/>
    <w:rsid w:val="00FC2A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13"/>
      <w:szCs w:val="13"/>
    </w:rPr>
  </w:style>
  <w:style w:type="paragraph" w:customStyle="1" w:styleId="10">
    <w:name w:val="Знак Знак Знак Знак1"/>
    <w:basedOn w:val="a0"/>
    <w:rsid w:val="00C11605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1">
    <w:name w:val="Знак1 Знак Знак Знак Знак Знак Знак"/>
    <w:basedOn w:val="a0"/>
    <w:rsid w:val="00C71CA6"/>
    <w:pPr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110">
    <w:name w:val="Знак1 Знак Знак Знак Знак Знак Знак1"/>
    <w:basedOn w:val="a0"/>
    <w:rsid w:val="00C71CA6"/>
    <w:pPr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character" w:styleId="af9">
    <w:name w:val="annotation reference"/>
    <w:semiHidden/>
    <w:rsid w:val="00D00A84"/>
    <w:rPr>
      <w:sz w:val="16"/>
      <w:szCs w:val="16"/>
    </w:rPr>
  </w:style>
  <w:style w:type="paragraph" w:styleId="afa">
    <w:name w:val="annotation text"/>
    <w:basedOn w:val="a0"/>
    <w:semiHidden/>
    <w:rsid w:val="00D00A84"/>
    <w:rPr>
      <w:sz w:val="20"/>
    </w:rPr>
  </w:style>
  <w:style w:type="paragraph" w:styleId="afb">
    <w:name w:val="annotation subject"/>
    <w:basedOn w:val="afa"/>
    <w:next w:val="afa"/>
    <w:semiHidden/>
    <w:rsid w:val="00D00A84"/>
    <w:rPr>
      <w:b/>
      <w:bCs/>
    </w:rPr>
  </w:style>
  <w:style w:type="character" w:customStyle="1" w:styleId="aa">
    <w:name w:val="Нижний колонтитул Знак"/>
    <w:link w:val="a9"/>
    <w:uiPriority w:val="99"/>
    <w:rsid w:val="002432CD"/>
    <w:rPr>
      <w:sz w:val="28"/>
    </w:rPr>
  </w:style>
  <w:style w:type="character" w:customStyle="1" w:styleId="a5">
    <w:name w:val="Верхний колонтитул Знак"/>
    <w:link w:val="a4"/>
    <w:uiPriority w:val="99"/>
    <w:rsid w:val="002432CD"/>
    <w:rPr>
      <w:sz w:val="28"/>
    </w:rPr>
  </w:style>
  <w:style w:type="paragraph" w:customStyle="1" w:styleId="Default">
    <w:name w:val="Default"/>
    <w:rsid w:val="00057C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Нормальный (таблица)"/>
    <w:basedOn w:val="a0"/>
    <w:next w:val="a0"/>
    <w:uiPriority w:val="99"/>
    <w:rsid w:val="004410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d">
    <w:name w:val="Гипертекстовая ссылка"/>
    <w:uiPriority w:val="99"/>
    <w:rsid w:val="0044102D"/>
    <w:rPr>
      <w:color w:val="106BBE"/>
    </w:rPr>
  </w:style>
  <w:style w:type="character" w:customStyle="1" w:styleId="apple-converted-space">
    <w:name w:val="apple-converted-space"/>
    <w:basedOn w:val="a1"/>
    <w:rsid w:val="00CD7AE7"/>
  </w:style>
  <w:style w:type="paragraph" w:styleId="afe">
    <w:name w:val="Normal (Web)"/>
    <w:basedOn w:val="a0"/>
    <w:uiPriority w:val="99"/>
    <w:unhideWhenUsed/>
    <w:rsid w:val="00BD143B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harChar">
    <w:name w:val="Char Char"/>
    <w:basedOn w:val="a0"/>
    <w:rsid w:val="00275FEA"/>
    <w:pPr>
      <w:widowControl/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table" w:customStyle="1" w:styleId="12">
    <w:name w:val="Сетка таблицы1"/>
    <w:basedOn w:val="a2"/>
    <w:next w:val="af1"/>
    <w:uiPriority w:val="59"/>
    <w:rsid w:val="00AA6D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itle"/>
    <w:basedOn w:val="a0"/>
    <w:link w:val="aff0"/>
    <w:qFormat/>
    <w:rsid w:val="0018259F"/>
    <w:pPr>
      <w:widowControl/>
      <w:jc w:val="center"/>
    </w:pPr>
    <w:rPr>
      <w:b/>
      <w:bCs/>
      <w:szCs w:val="24"/>
    </w:rPr>
  </w:style>
  <w:style w:type="character" w:customStyle="1" w:styleId="aff0">
    <w:name w:val="Название Знак"/>
    <w:basedOn w:val="a1"/>
    <w:link w:val="aff"/>
    <w:rsid w:val="0018259F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68323-7F57-4954-B2CA-B520B074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7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12362</CharactersWithSpaces>
  <SharedDoc>false</SharedDoc>
  <HLinks>
    <vt:vector size="6" baseType="variant">
      <vt:variant>
        <vt:i4>1703975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20.3/ГОБ</dc:creator>
  <cp:lastModifiedBy>Eremenko Angelina Anatolievna</cp:lastModifiedBy>
  <cp:revision>45</cp:revision>
  <cp:lastPrinted>2015-12-24T13:02:00Z</cp:lastPrinted>
  <dcterms:created xsi:type="dcterms:W3CDTF">2014-09-18T08:00:00Z</dcterms:created>
  <dcterms:modified xsi:type="dcterms:W3CDTF">2018-10-21T12:13:00Z</dcterms:modified>
</cp:coreProperties>
</file>